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9F3" w:rsidRDefault="004E505E" w:rsidP="004E505E">
      <w:pPr>
        <w:rPr>
          <w:rFonts w:ascii="Arial" w:hAnsi="Arial" w:cs="Arial"/>
          <w:color w:val="ED1C24"/>
        </w:rPr>
      </w:pPr>
      <w:r w:rsidRPr="0061120B">
        <w:rPr>
          <w:rFonts w:ascii="Arial" w:hAnsi="Arial" w:cs="Arial"/>
          <w:color w:val="ED1C24"/>
        </w:rPr>
        <w:fldChar w:fldCharType="begin"/>
      </w:r>
      <w:r w:rsidRPr="0061120B">
        <w:rPr>
          <w:rFonts w:ascii="Arial" w:hAnsi="Arial" w:cs="Arial"/>
          <w:color w:val="ED1C24"/>
        </w:rPr>
        <w:instrText xml:space="preserve"> INCLUDEPICTURE "https://www.karakter.com/media/1001/logo.png" \* MERGEFORMATINET </w:instrText>
      </w:r>
      <w:r w:rsidRPr="0061120B">
        <w:rPr>
          <w:rFonts w:ascii="Arial" w:hAnsi="Arial" w:cs="Arial"/>
          <w:color w:val="ED1C24"/>
        </w:rPr>
        <w:fldChar w:fldCharType="separate"/>
      </w:r>
      <w:r w:rsidR="001E639E">
        <w:rPr>
          <w:rFonts w:ascii="Arial" w:hAnsi="Arial" w:cs="Arial"/>
          <w:color w:val="ED1C24"/>
        </w:rPr>
        <w:fldChar w:fldCharType="begin"/>
      </w:r>
      <w:r w:rsidR="001E639E">
        <w:rPr>
          <w:rFonts w:ascii="Arial" w:hAnsi="Arial" w:cs="Arial"/>
          <w:color w:val="ED1C24"/>
        </w:rPr>
        <w:instrText xml:space="preserve"> INCLUDEPICTURE  "https://www.karakter.com/media/1001/logo.png" \* MERGEFORMATINET </w:instrText>
      </w:r>
      <w:r w:rsidR="001E639E">
        <w:rPr>
          <w:rFonts w:ascii="Arial" w:hAnsi="Arial" w:cs="Arial"/>
          <w:color w:val="ED1C24"/>
        </w:rPr>
        <w:fldChar w:fldCharType="separate"/>
      </w:r>
      <w:r w:rsidR="009E0BC5">
        <w:rPr>
          <w:rFonts w:ascii="Arial" w:hAnsi="Arial" w:cs="Arial"/>
          <w:color w:val="ED1C24"/>
        </w:rPr>
        <w:fldChar w:fldCharType="begin"/>
      </w:r>
      <w:r w:rsidR="009E0BC5">
        <w:rPr>
          <w:rFonts w:ascii="Arial" w:hAnsi="Arial" w:cs="Arial"/>
          <w:color w:val="ED1C24"/>
        </w:rPr>
        <w:instrText xml:space="preserve"> INCLUDEPICTURE  "https://www.karakter.com/media/1001/logo.png" \* MERGEFORMATINET </w:instrText>
      </w:r>
      <w:r w:rsidR="009E0BC5">
        <w:rPr>
          <w:rFonts w:ascii="Arial" w:hAnsi="Arial" w:cs="Arial"/>
          <w:color w:val="ED1C24"/>
        </w:rPr>
        <w:fldChar w:fldCharType="separate"/>
      </w:r>
      <w:r w:rsidR="009E0BC5">
        <w:rPr>
          <w:rFonts w:ascii="Arial" w:hAnsi="Arial" w:cs="Arial"/>
          <w:color w:val="ED1C24"/>
        </w:rPr>
        <w:fldChar w:fldCharType="begin"/>
      </w:r>
      <w:r w:rsidR="009E0BC5">
        <w:rPr>
          <w:rFonts w:ascii="Arial" w:hAnsi="Arial" w:cs="Arial"/>
          <w:color w:val="ED1C24"/>
        </w:rPr>
        <w:instrText xml:space="preserve"> INCLUDEPICTURE  "https://www.karakter.com/media/1001/logo.png" \* MERGEFORMATINET </w:instrText>
      </w:r>
      <w:r w:rsidR="009E0BC5">
        <w:rPr>
          <w:rFonts w:ascii="Arial" w:hAnsi="Arial" w:cs="Arial"/>
          <w:color w:val="ED1C24"/>
        </w:rPr>
        <w:fldChar w:fldCharType="separate"/>
      </w:r>
      <w:r w:rsidR="005A4B2D">
        <w:rPr>
          <w:rFonts w:ascii="Arial" w:hAnsi="Arial" w:cs="Arial"/>
          <w:color w:val="ED1C24"/>
        </w:rPr>
        <w:fldChar w:fldCharType="begin"/>
      </w:r>
      <w:r w:rsidR="005A4B2D">
        <w:rPr>
          <w:rFonts w:ascii="Arial" w:hAnsi="Arial" w:cs="Arial"/>
          <w:color w:val="ED1C24"/>
        </w:rPr>
        <w:instrText xml:space="preserve"> INCLUDEPICTURE  "https://www.karakter.com/media/1001/logo.png" \* MERGEFORMATINET </w:instrText>
      </w:r>
      <w:r w:rsidR="005A4B2D">
        <w:rPr>
          <w:rFonts w:ascii="Arial" w:hAnsi="Arial" w:cs="Arial"/>
          <w:color w:val="ED1C24"/>
        </w:rPr>
        <w:fldChar w:fldCharType="separate"/>
      </w:r>
      <w:r w:rsidR="00156E73">
        <w:rPr>
          <w:rFonts w:ascii="Arial" w:hAnsi="Arial" w:cs="Arial"/>
          <w:color w:val="ED1C24"/>
        </w:rPr>
        <w:fldChar w:fldCharType="begin"/>
      </w:r>
      <w:r w:rsidR="00156E73">
        <w:rPr>
          <w:rFonts w:ascii="Arial" w:hAnsi="Arial" w:cs="Arial"/>
          <w:color w:val="ED1C24"/>
        </w:rPr>
        <w:instrText xml:space="preserve"> INCLUDEPICTURE  "https://www.karakter.com/media/1001/logo.png" \* MERGEFORMATINET </w:instrText>
      </w:r>
      <w:r w:rsidR="00156E73">
        <w:rPr>
          <w:rFonts w:ascii="Arial" w:hAnsi="Arial" w:cs="Arial"/>
          <w:color w:val="ED1C24"/>
        </w:rPr>
        <w:fldChar w:fldCharType="separate"/>
      </w:r>
      <w:r w:rsidR="00292985">
        <w:rPr>
          <w:rFonts w:ascii="Arial" w:hAnsi="Arial" w:cs="Arial"/>
          <w:color w:val="ED1C24"/>
        </w:rPr>
        <w:fldChar w:fldCharType="begin"/>
      </w:r>
      <w:r w:rsidR="00292985">
        <w:rPr>
          <w:rFonts w:ascii="Arial" w:hAnsi="Arial" w:cs="Arial"/>
          <w:color w:val="ED1C24"/>
        </w:rPr>
        <w:instrText xml:space="preserve"> INCLUDEPICTURE  "https://www.karakter.com/media/1001/logo.png" \* MERGEFORMATINET </w:instrText>
      </w:r>
      <w:r w:rsidR="00292985">
        <w:rPr>
          <w:rFonts w:ascii="Arial" w:hAnsi="Arial" w:cs="Arial"/>
          <w:color w:val="ED1C24"/>
        </w:rPr>
        <w:fldChar w:fldCharType="separate"/>
      </w:r>
      <w:r w:rsidR="00C90165">
        <w:rPr>
          <w:rFonts w:ascii="Arial" w:hAnsi="Arial" w:cs="Arial"/>
          <w:color w:val="ED1C24"/>
        </w:rPr>
        <w:fldChar w:fldCharType="begin"/>
      </w:r>
      <w:r w:rsidR="00C90165">
        <w:rPr>
          <w:rFonts w:ascii="Arial" w:hAnsi="Arial" w:cs="Arial"/>
          <w:color w:val="ED1C24"/>
        </w:rPr>
        <w:instrText xml:space="preserve"> INCLUDEPICTURE  "https://www.karakter.com/media/1001/logo.png" \* MERGEFORMATINET </w:instrText>
      </w:r>
      <w:r w:rsidR="00C90165">
        <w:rPr>
          <w:rFonts w:ascii="Arial" w:hAnsi="Arial" w:cs="Arial"/>
          <w:color w:val="ED1C24"/>
        </w:rPr>
        <w:fldChar w:fldCharType="separate"/>
      </w:r>
      <w:r w:rsidR="002054DE">
        <w:rPr>
          <w:rFonts w:ascii="Arial" w:hAnsi="Arial" w:cs="Arial"/>
          <w:color w:val="ED1C24"/>
        </w:rPr>
        <w:fldChar w:fldCharType="begin"/>
      </w:r>
      <w:r w:rsidR="002054DE">
        <w:rPr>
          <w:rFonts w:ascii="Arial" w:hAnsi="Arial" w:cs="Arial"/>
          <w:color w:val="ED1C24"/>
        </w:rPr>
        <w:instrText xml:space="preserve"> INCLUDEPICTURE  "https://www.karakter.com/media/1001/logo.png" \* MERGEFORMATINET </w:instrText>
      </w:r>
      <w:r w:rsidR="002054DE">
        <w:rPr>
          <w:rFonts w:ascii="Arial" w:hAnsi="Arial" w:cs="Arial"/>
          <w:color w:val="ED1C24"/>
        </w:rPr>
        <w:fldChar w:fldCharType="separate"/>
      </w:r>
      <w:r w:rsidR="000F1366">
        <w:rPr>
          <w:rFonts w:ascii="Arial" w:hAnsi="Arial" w:cs="Arial"/>
          <w:color w:val="ED1C24"/>
        </w:rPr>
        <w:fldChar w:fldCharType="begin"/>
      </w:r>
      <w:r w:rsidR="000F1366">
        <w:rPr>
          <w:rFonts w:ascii="Arial" w:hAnsi="Arial" w:cs="Arial"/>
          <w:color w:val="ED1C24"/>
        </w:rPr>
        <w:instrText xml:space="preserve"> INCLUDEPICTURE  "https://www.karakter.com/media/1001/logo.png" \* MERGEFORMATINET </w:instrText>
      </w:r>
      <w:r w:rsidR="000F1366">
        <w:rPr>
          <w:rFonts w:ascii="Arial" w:hAnsi="Arial" w:cs="Arial"/>
          <w:color w:val="ED1C24"/>
        </w:rPr>
        <w:fldChar w:fldCharType="separate"/>
      </w:r>
      <w:r w:rsidR="000723F5">
        <w:rPr>
          <w:rFonts w:ascii="Arial" w:hAnsi="Arial" w:cs="Arial"/>
          <w:color w:val="ED1C24"/>
        </w:rPr>
        <w:fldChar w:fldCharType="begin"/>
      </w:r>
      <w:r w:rsidR="000723F5">
        <w:rPr>
          <w:rFonts w:ascii="Arial" w:hAnsi="Arial" w:cs="Arial"/>
          <w:color w:val="ED1C24"/>
        </w:rPr>
        <w:instrText xml:space="preserve"> INCLUDEPICTURE  "https://www.karakter.com/media/1001/logo.png" \* MERGEFORMATINET </w:instrText>
      </w:r>
      <w:r w:rsidR="000723F5">
        <w:rPr>
          <w:rFonts w:ascii="Arial" w:hAnsi="Arial" w:cs="Arial"/>
          <w:color w:val="ED1C24"/>
        </w:rPr>
        <w:fldChar w:fldCharType="separate"/>
      </w:r>
      <w:r w:rsidR="00AF7848">
        <w:rPr>
          <w:rFonts w:ascii="Arial" w:hAnsi="Arial" w:cs="Arial"/>
          <w:color w:val="ED1C24"/>
        </w:rPr>
        <w:fldChar w:fldCharType="begin"/>
      </w:r>
      <w:r w:rsidR="00AF7848">
        <w:rPr>
          <w:rFonts w:ascii="Arial" w:hAnsi="Arial" w:cs="Arial"/>
          <w:color w:val="ED1C24"/>
        </w:rPr>
        <w:instrText xml:space="preserve"> INCLUDEPICTURE  "https://www.karakter.com/media/1001/logo.png" \* MERGEFORMATINET </w:instrText>
      </w:r>
      <w:r w:rsidR="00AF7848">
        <w:rPr>
          <w:rFonts w:ascii="Arial" w:hAnsi="Arial" w:cs="Arial"/>
          <w:color w:val="ED1C24"/>
        </w:rPr>
        <w:fldChar w:fldCharType="separate"/>
      </w:r>
      <w:r w:rsidR="00347B2A">
        <w:rPr>
          <w:rFonts w:ascii="Arial" w:hAnsi="Arial" w:cs="Arial"/>
          <w:color w:val="ED1C24"/>
        </w:rPr>
        <w:fldChar w:fldCharType="begin"/>
      </w:r>
      <w:r w:rsidR="00347B2A">
        <w:rPr>
          <w:rFonts w:ascii="Arial" w:hAnsi="Arial" w:cs="Arial"/>
          <w:color w:val="ED1C24"/>
        </w:rPr>
        <w:instrText xml:space="preserve"> INCLUDEPICTURE  "https://www.karakter.com/media/1001/logo.png" \* MERGEFORMATINET </w:instrText>
      </w:r>
      <w:r w:rsidR="00347B2A">
        <w:rPr>
          <w:rFonts w:ascii="Arial" w:hAnsi="Arial" w:cs="Arial"/>
          <w:color w:val="ED1C24"/>
        </w:rPr>
        <w:fldChar w:fldCharType="separate"/>
      </w:r>
      <w:r w:rsidR="00336964">
        <w:rPr>
          <w:rFonts w:ascii="Arial" w:hAnsi="Arial" w:cs="Arial"/>
          <w:color w:val="ED1C24"/>
        </w:rPr>
        <w:fldChar w:fldCharType="begin"/>
      </w:r>
      <w:r w:rsidR="00336964">
        <w:rPr>
          <w:rFonts w:ascii="Arial" w:hAnsi="Arial" w:cs="Arial"/>
          <w:color w:val="ED1C24"/>
        </w:rPr>
        <w:instrText xml:space="preserve"> INCLUDEPICTURE  "https://www.karakter.com/media/1001/logo.png" \* MERGEFORMATINET </w:instrText>
      </w:r>
      <w:r w:rsidR="00336964">
        <w:rPr>
          <w:rFonts w:ascii="Arial" w:hAnsi="Arial" w:cs="Arial"/>
          <w:color w:val="ED1C24"/>
        </w:rPr>
        <w:fldChar w:fldCharType="separate"/>
      </w:r>
      <w:r w:rsidR="00101EFC">
        <w:rPr>
          <w:rFonts w:ascii="Arial" w:hAnsi="Arial" w:cs="Arial"/>
          <w:color w:val="ED1C24"/>
        </w:rPr>
        <w:fldChar w:fldCharType="begin"/>
      </w:r>
      <w:r w:rsidR="00101EFC">
        <w:rPr>
          <w:rFonts w:ascii="Arial" w:hAnsi="Arial" w:cs="Arial"/>
          <w:color w:val="ED1C24"/>
        </w:rPr>
        <w:instrText xml:space="preserve"> INCLUDEPICTURE  "https://www.karakter.com/media/1001/logo.png" \* MERGEFORMATINET </w:instrText>
      </w:r>
      <w:r w:rsidR="00101EFC">
        <w:rPr>
          <w:rFonts w:ascii="Arial" w:hAnsi="Arial" w:cs="Arial"/>
          <w:color w:val="ED1C24"/>
        </w:rPr>
        <w:fldChar w:fldCharType="separate"/>
      </w:r>
      <w:r w:rsidR="001A1A9F">
        <w:rPr>
          <w:rFonts w:ascii="Arial" w:hAnsi="Arial" w:cs="Arial"/>
          <w:color w:val="ED1C24"/>
        </w:rPr>
        <w:fldChar w:fldCharType="begin"/>
      </w:r>
      <w:r w:rsidR="001A1A9F">
        <w:rPr>
          <w:rFonts w:ascii="Arial" w:hAnsi="Arial" w:cs="Arial"/>
          <w:color w:val="ED1C24"/>
        </w:rPr>
        <w:instrText xml:space="preserve"> INCLUDEPICTURE  "https://www.karakter.com/media/1001/logo.png" \* MERGEFORMATINET </w:instrText>
      </w:r>
      <w:r w:rsidR="001A1A9F">
        <w:rPr>
          <w:rFonts w:ascii="Arial" w:hAnsi="Arial" w:cs="Arial"/>
          <w:color w:val="ED1C24"/>
        </w:rPr>
        <w:fldChar w:fldCharType="separate"/>
      </w:r>
      <w:r w:rsidR="00157B87">
        <w:rPr>
          <w:rFonts w:ascii="Arial" w:hAnsi="Arial" w:cs="Arial"/>
          <w:color w:val="ED1C24"/>
        </w:rPr>
        <w:fldChar w:fldCharType="begin"/>
      </w:r>
      <w:r w:rsidR="00157B87">
        <w:rPr>
          <w:rFonts w:ascii="Arial" w:hAnsi="Arial" w:cs="Arial"/>
          <w:color w:val="ED1C24"/>
        </w:rPr>
        <w:instrText xml:space="preserve"> INCLUDEPICTURE  "https://www.karakter.com/media/1001/logo.png" \* MERGEFORMATINET </w:instrText>
      </w:r>
      <w:r w:rsidR="00157B87">
        <w:rPr>
          <w:rFonts w:ascii="Arial" w:hAnsi="Arial" w:cs="Arial"/>
          <w:color w:val="ED1C24"/>
        </w:rPr>
        <w:fldChar w:fldCharType="separate"/>
      </w:r>
      <w:r w:rsidR="003F00EB">
        <w:rPr>
          <w:rFonts w:ascii="Arial" w:hAnsi="Arial" w:cs="Arial"/>
          <w:color w:val="ED1C24"/>
        </w:rPr>
        <w:fldChar w:fldCharType="begin"/>
      </w:r>
      <w:r w:rsidR="003F00EB">
        <w:rPr>
          <w:rFonts w:ascii="Arial" w:hAnsi="Arial" w:cs="Arial"/>
          <w:color w:val="ED1C24"/>
        </w:rPr>
        <w:instrText xml:space="preserve"> INCLUDEPICTURE  "https://www.karakter.com/media/1001/logo.png" \* MERGEFORMATINET </w:instrText>
      </w:r>
      <w:r w:rsidR="003F00EB">
        <w:rPr>
          <w:rFonts w:ascii="Arial" w:hAnsi="Arial" w:cs="Arial"/>
          <w:color w:val="ED1C24"/>
        </w:rPr>
        <w:fldChar w:fldCharType="separate"/>
      </w:r>
      <w:r w:rsidR="00975EBD">
        <w:rPr>
          <w:rFonts w:ascii="Arial" w:hAnsi="Arial" w:cs="Arial"/>
          <w:color w:val="ED1C24"/>
        </w:rPr>
        <w:fldChar w:fldCharType="begin"/>
      </w:r>
      <w:r w:rsidR="00975EBD">
        <w:rPr>
          <w:rFonts w:ascii="Arial" w:hAnsi="Arial" w:cs="Arial"/>
          <w:color w:val="ED1C24"/>
        </w:rPr>
        <w:instrText xml:space="preserve"> INCLUDEPICTURE  "https://www.karakter.com/media/1001/logo.png" \* MERGEFORMATINET </w:instrText>
      </w:r>
      <w:r w:rsidR="00975EBD">
        <w:rPr>
          <w:rFonts w:ascii="Arial" w:hAnsi="Arial" w:cs="Arial"/>
          <w:color w:val="ED1C24"/>
        </w:rPr>
        <w:fldChar w:fldCharType="separate"/>
      </w:r>
      <w:r w:rsidR="007525DD">
        <w:rPr>
          <w:rFonts w:ascii="Arial" w:hAnsi="Arial" w:cs="Arial"/>
          <w:color w:val="ED1C24"/>
        </w:rPr>
        <w:fldChar w:fldCharType="begin"/>
      </w:r>
      <w:r w:rsidR="007525DD">
        <w:rPr>
          <w:rFonts w:ascii="Arial" w:hAnsi="Arial" w:cs="Arial"/>
          <w:color w:val="ED1C24"/>
        </w:rPr>
        <w:instrText xml:space="preserve"> INCLUDEPICTURE  "https://www.karakter.com/media/1001/logo.png" \* MERGEFORMATINET </w:instrText>
      </w:r>
      <w:r w:rsidR="007525DD">
        <w:rPr>
          <w:rFonts w:ascii="Arial" w:hAnsi="Arial" w:cs="Arial"/>
          <w:color w:val="ED1C24"/>
        </w:rPr>
        <w:fldChar w:fldCharType="separate"/>
      </w:r>
      <w:r w:rsidR="002B5199">
        <w:rPr>
          <w:rFonts w:ascii="Arial" w:hAnsi="Arial" w:cs="Arial"/>
          <w:color w:val="ED1C24"/>
        </w:rPr>
        <w:fldChar w:fldCharType="begin"/>
      </w:r>
      <w:r w:rsidR="002B5199">
        <w:rPr>
          <w:rFonts w:ascii="Arial" w:hAnsi="Arial" w:cs="Arial"/>
          <w:color w:val="ED1C24"/>
        </w:rPr>
        <w:instrText xml:space="preserve"> INCLUDEPICTURE  "https://www.karakter.com/media/1001/logo.png" \* MERGEFORMATINET </w:instrText>
      </w:r>
      <w:r w:rsidR="002B5199">
        <w:rPr>
          <w:rFonts w:ascii="Arial" w:hAnsi="Arial" w:cs="Arial"/>
          <w:color w:val="ED1C24"/>
        </w:rPr>
        <w:fldChar w:fldCharType="separate"/>
      </w:r>
      <w:r w:rsidR="00FC74A1">
        <w:rPr>
          <w:rFonts w:ascii="Arial" w:hAnsi="Arial" w:cs="Arial"/>
          <w:color w:val="ED1C24"/>
        </w:rPr>
        <w:fldChar w:fldCharType="begin"/>
      </w:r>
      <w:r w:rsidR="00FC74A1">
        <w:rPr>
          <w:rFonts w:ascii="Arial" w:hAnsi="Arial" w:cs="Arial"/>
          <w:color w:val="ED1C24"/>
        </w:rPr>
        <w:instrText xml:space="preserve"> INCLUDEPICTURE  "https://www.karakter.com/media/1001/logo.png" \* MERGEFORMATINET </w:instrText>
      </w:r>
      <w:r w:rsidR="00FC74A1">
        <w:rPr>
          <w:rFonts w:ascii="Arial" w:hAnsi="Arial" w:cs="Arial"/>
          <w:color w:val="ED1C24"/>
        </w:rPr>
        <w:fldChar w:fldCharType="separate"/>
      </w:r>
      <w:r w:rsidR="007E0FB2">
        <w:rPr>
          <w:rFonts w:ascii="Arial" w:hAnsi="Arial" w:cs="Arial"/>
          <w:color w:val="ED1C24"/>
        </w:rPr>
        <w:fldChar w:fldCharType="begin"/>
      </w:r>
      <w:r w:rsidR="007E0FB2">
        <w:rPr>
          <w:rFonts w:ascii="Arial" w:hAnsi="Arial" w:cs="Arial"/>
          <w:color w:val="ED1C24"/>
        </w:rPr>
        <w:instrText xml:space="preserve"> INCLUDEPICTURE  "https://www.karakter.com/media/1001/logo.png" \* MERGEFORMATINET </w:instrText>
      </w:r>
      <w:r w:rsidR="007E0FB2">
        <w:rPr>
          <w:rFonts w:ascii="Arial" w:hAnsi="Arial" w:cs="Arial"/>
          <w:color w:val="ED1C24"/>
        </w:rPr>
        <w:fldChar w:fldCharType="separate"/>
      </w:r>
      <w:r w:rsidR="008B0508">
        <w:rPr>
          <w:rFonts w:ascii="Arial" w:hAnsi="Arial" w:cs="Arial"/>
          <w:color w:val="ED1C24"/>
        </w:rPr>
        <w:fldChar w:fldCharType="begin"/>
      </w:r>
      <w:r w:rsidR="008B0508">
        <w:rPr>
          <w:rFonts w:ascii="Arial" w:hAnsi="Arial" w:cs="Arial"/>
          <w:color w:val="ED1C24"/>
        </w:rPr>
        <w:instrText xml:space="preserve"> INCLUDEPICTURE  "https://www.karakter.com/media/1001/logo.png" \* MERGEFORMATINET </w:instrText>
      </w:r>
      <w:r w:rsidR="008B0508">
        <w:rPr>
          <w:rFonts w:ascii="Arial" w:hAnsi="Arial" w:cs="Arial"/>
          <w:color w:val="ED1C24"/>
        </w:rPr>
        <w:fldChar w:fldCharType="separate"/>
      </w:r>
      <w:r w:rsidR="00617A23">
        <w:rPr>
          <w:rFonts w:ascii="Arial" w:hAnsi="Arial" w:cs="Arial"/>
          <w:color w:val="ED1C24"/>
        </w:rPr>
        <w:fldChar w:fldCharType="begin"/>
      </w:r>
      <w:r w:rsidR="00617A23">
        <w:rPr>
          <w:rFonts w:ascii="Arial" w:hAnsi="Arial" w:cs="Arial"/>
          <w:color w:val="ED1C24"/>
        </w:rPr>
        <w:instrText xml:space="preserve"> INCLUDEPICTURE  "https://www.karakter.com/media/1001/logo.png" \* MERGEFORMATINET </w:instrText>
      </w:r>
      <w:r w:rsidR="00617A23">
        <w:rPr>
          <w:rFonts w:ascii="Arial" w:hAnsi="Arial" w:cs="Arial"/>
          <w:color w:val="ED1C24"/>
        </w:rPr>
        <w:fldChar w:fldCharType="separate"/>
      </w:r>
      <w:r w:rsidR="00C916CB">
        <w:rPr>
          <w:rFonts w:ascii="Arial" w:hAnsi="Arial" w:cs="Arial"/>
          <w:color w:val="ED1C24"/>
        </w:rPr>
        <w:fldChar w:fldCharType="begin"/>
      </w:r>
      <w:r w:rsidR="00C916CB">
        <w:rPr>
          <w:rFonts w:ascii="Arial" w:hAnsi="Arial" w:cs="Arial"/>
          <w:color w:val="ED1C24"/>
        </w:rPr>
        <w:instrText xml:space="preserve"> INCLUDEPICTURE  "https://www.karakter.com/media/1001/logo.png" \* MERGEFORMATINET </w:instrText>
      </w:r>
      <w:r w:rsidR="00C916CB">
        <w:rPr>
          <w:rFonts w:ascii="Arial" w:hAnsi="Arial" w:cs="Arial"/>
          <w:color w:val="ED1C24"/>
        </w:rPr>
        <w:fldChar w:fldCharType="separate"/>
      </w:r>
      <w:r w:rsidR="00451765">
        <w:rPr>
          <w:rFonts w:ascii="Arial" w:hAnsi="Arial" w:cs="Arial"/>
          <w:color w:val="ED1C24"/>
        </w:rPr>
        <w:fldChar w:fldCharType="begin"/>
      </w:r>
      <w:r w:rsidR="00451765">
        <w:rPr>
          <w:rFonts w:ascii="Arial" w:hAnsi="Arial" w:cs="Arial"/>
          <w:color w:val="ED1C24"/>
        </w:rPr>
        <w:instrText xml:space="preserve"> INCLUDEPICTURE  "https://www.karakter.com/media/1001/logo.png" \* MERGEFORMATINET </w:instrText>
      </w:r>
      <w:r w:rsidR="00451765">
        <w:rPr>
          <w:rFonts w:ascii="Arial" w:hAnsi="Arial" w:cs="Arial"/>
          <w:color w:val="ED1C24"/>
        </w:rPr>
        <w:fldChar w:fldCharType="separate"/>
      </w:r>
      <w:r w:rsidR="00451765">
        <w:rPr>
          <w:rFonts w:ascii="Arial" w:hAnsi="Arial" w:cs="Arial"/>
          <w:color w:val="ED1C24"/>
        </w:rPr>
        <w:fldChar w:fldCharType="begin"/>
      </w:r>
      <w:r w:rsidR="00451765">
        <w:rPr>
          <w:rFonts w:ascii="Arial" w:hAnsi="Arial" w:cs="Arial"/>
          <w:color w:val="ED1C24"/>
        </w:rPr>
        <w:instrText xml:space="preserve"> INCLUDEPICTURE  "https://www.karakter.com/media/1001/logo.png" \* MERGEFORMATINET </w:instrText>
      </w:r>
      <w:r w:rsidR="00451765">
        <w:rPr>
          <w:rFonts w:ascii="Arial" w:hAnsi="Arial" w:cs="Arial"/>
          <w:color w:val="ED1C24"/>
        </w:rPr>
        <w:fldChar w:fldCharType="separate"/>
      </w:r>
      <w:r w:rsidR="00665793">
        <w:rPr>
          <w:rFonts w:ascii="Arial" w:hAnsi="Arial" w:cs="Arial"/>
          <w:color w:val="ED1C24"/>
        </w:rPr>
        <w:fldChar w:fldCharType="begin"/>
      </w:r>
      <w:r w:rsidR="00665793">
        <w:rPr>
          <w:rFonts w:ascii="Arial" w:hAnsi="Arial" w:cs="Arial"/>
          <w:color w:val="ED1C24"/>
        </w:rPr>
        <w:instrText xml:space="preserve"> INCLUDEPICTURE  "https://www.karakter.com/media/1001/logo.png" \* MERGEFORMATINET </w:instrText>
      </w:r>
      <w:r w:rsidR="00665793">
        <w:rPr>
          <w:rFonts w:ascii="Arial" w:hAnsi="Arial" w:cs="Arial"/>
          <w:color w:val="ED1C24"/>
        </w:rPr>
        <w:fldChar w:fldCharType="separate"/>
      </w:r>
      <w:r w:rsidR="00DE5969">
        <w:rPr>
          <w:rFonts w:ascii="Arial" w:hAnsi="Arial" w:cs="Arial"/>
          <w:color w:val="ED1C24"/>
        </w:rPr>
        <w:fldChar w:fldCharType="begin"/>
      </w:r>
      <w:r w:rsidR="00DE5969">
        <w:rPr>
          <w:rFonts w:ascii="Arial" w:hAnsi="Arial" w:cs="Arial"/>
          <w:color w:val="ED1C24"/>
        </w:rPr>
        <w:instrText xml:space="preserve"> INCLUDEPICTURE  "https://www.karakter.com/media/1001/logo.png" \* MERGEFORMATINET </w:instrText>
      </w:r>
      <w:r w:rsidR="00DE5969">
        <w:rPr>
          <w:rFonts w:ascii="Arial" w:hAnsi="Arial" w:cs="Arial"/>
          <w:color w:val="ED1C24"/>
        </w:rPr>
        <w:fldChar w:fldCharType="separate"/>
      </w:r>
      <w:r w:rsidR="00713B5C">
        <w:rPr>
          <w:rFonts w:ascii="Arial" w:hAnsi="Arial" w:cs="Arial"/>
          <w:color w:val="ED1C24"/>
        </w:rPr>
        <w:fldChar w:fldCharType="begin"/>
      </w:r>
      <w:r w:rsidR="00713B5C">
        <w:rPr>
          <w:rFonts w:ascii="Arial" w:hAnsi="Arial" w:cs="Arial"/>
          <w:color w:val="ED1C24"/>
        </w:rPr>
        <w:instrText xml:space="preserve"> INCLUDEPICTURE  "https://www.karakter.com/media/1001/logo.png" \* MERGEFORMATINET </w:instrText>
      </w:r>
      <w:r w:rsidR="00713B5C">
        <w:rPr>
          <w:rFonts w:ascii="Arial" w:hAnsi="Arial" w:cs="Arial"/>
          <w:color w:val="ED1C24"/>
        </w:rPr>
        <w:fldChar w:fldCharType="separate"/>
      </w:r>
      <w:r w:rsidR="001F69B9">
        <w:rPr>
          <w:rFonts w:ascii="Arial" w:hAnsi="Arial" w:cs="Arial"/>
          <w:color w:val="ED1C24"/>
        </w:rPr>
        <w:fldChar w:fldCharType="begin"/>
      </w:r>
      <w:r w:rsidR="001F69B9">
        <w:rPr>
          <w:rFonts w:ascii="Arial" w:hAnsi="Arial" w:cs="Arial"/>
          <w:color w:val="ED1C24"/>
        </w:rPr>
        <w:instrText xml:space="preserve"> INCLUDEPICTURE  "https://www.karakter.com/media/1001/logo.png" \* MERGEFORMATINET </w:instrText>
      </w:r>
      <w:r w:rsidR="001F69B9">
        <w:rPr>
          <w:rFonts w:ascii="Arial" w:hAnsi="Arial" w:cs="Arial"/>
          <w:color w:val="ED1C24"/>
        </w:rPr>
        <w:fldChar w:fldCharType="separate"/>
      </w:r>
      <w:r w:rsidR="00405A74">
        <w:rPr>
          <w:rFonts w:ascii="Arial" w:hAnsi="Arial" w:cs="Arial"/>
          <w:color w:val="ED1C24"/>
        </w:rPr>
        <w:fldChar w:fldCharType="begin"/>
      </w:r>
      <w:r w:rsidR="00405A74">
        <w:rPr>
          <w:rFonts w:ascii="Arial" w:hAnsi="Arial" w:cs="Arial"/>
          <w:color w:val="ED1C24"/>
        </w:rPr>
        <w:instrText xml:space="preserve"> INCLUDEPICTURE  "https://www.karakter.com/media/1001/logo.png" \* MERGEFORMATINET </w:instrText>
      </w:r>
      <w:r w:rsidR="00405A74">
        <w:rPr>
          <w:rFonts w:ascii="Arial" w:hAnsi="Arial" w:cs="Arial"/>
          <w:color w:val="ED1C24"/>
        </w:rPr>
        <w:fldChar w:fldCharType="separate"/>
      </w:r>
      <w:r w:rsidR="001356A2">
        <w:rPr>
          <w:rFonts w:ascii="Arial" w:hAnsi="Arial" w:cs="Arial"/>
          <w:color w:val="ED1C24"/>
        </w:rPr>
        <w:fldChar w:fldCharType="begin"/>
      </w:r>
      <w:r w:rsidR="001356A2">
        <w:rPr>
          <w:rFonts w:ascii="Arial" w:hAnsi="Arial" w:cs="Arial"/>
          <w:color w:val="ED1C24"/>
        </w:rPr>
        <w:instrText xml:space="preserve"> INCLUDEPICTURE  "https://www.karakter.com/media/1001/logo.png" \* MERGEFORMATINET </w:instrText>
      </w:r>
      <w:r w:rsidR="001356A2">
        <w:rPr>
          <w:rFonts w:ascii="Arial" w:hAnsi="Arial" w:cs="Arial"/>
          <w:color w:val="ED1C24"/>
        </w:rPr>
        <w:fldChar w:fldCharType="separate"/>
      </w:r>
      <w:r w:rsidR="00BE5759">
        <w:rPr>
          <w:rFonts w:ascii="Arial" w:hAnsi="Arial" w:cs="Arial"/>
          <w:color w:val="ED1C24"/>
        </w:rPr>
        <w:fldChar w:fldCharType="begin"/>
      </w:r>
      <w:r w:rsidR="00BE5759">
        <w:rPr>
          <w:rFonts w:ascii="Arial" w:hAnsi="Arial" w:cs="Arial"/>
          <w:color w:val="ED1C24"/>
        </w:rPr>
        <w:instrText xml:space="preserve"> INCLUDEPICTURE  "https://www.karakter.com/media/1001/logo.png" \* MERGEFORMATINET </w:instrText>
      </w:r>
      <w:r w:rsidR="00BE5759">
        <w:rPr>
          <w:rFonts w:ascii="Arial" w:hAnsi="Arial" w:cs="Arial"/>
          <w:color w:val="ED1C24"/>
        </w:rPr>
        <w:fldChar w:fldCharType="separate"/>
      </w:r>
      <w:r w:rsidR="00555004">
        <w:rPr>
          <w:rFonts w:ascii="Arial" w:hAnsi="Arial" w:cs="Arial"/>
          <w:color w:val="ED1C24"/>
        </w:rPr>
        <w:fldChar w:fldCharType="begin"/>
      </w:r>
      <w:r w:rsidR="00555004">
        <w:rPr>
          <w:rFonts w:ascii="Arial" w:hAnsi="Arial" w:cs="Arial"/>
          <w:color w:val="ED1C24"/>
        </w:rPr>
        <w:instrText xml:space="preserve"> INCLUDEPICTURE  "https://www.karakter.com/media/1001/logo.png" \* MERGEFORMATINET </w:instrText>
      </w:r>
      <w:r w:rsidR="00555004">
        <w:rPr>
          <w:rFonts w:ascii="Arial" w:hAnsi="Arial" w:cs="Arial"/>
          <w:color w:val="ED1C24"/>
        </w:rPr>
        <w:fldChar w:fldCharType="separate"/>
      </w:r>
      <w:r w:rsidR="006E485D">
        <w:rPr>
          <w:rFonts w:ascii="Arial" w:hAnsi="Arial" w:cs="Arial"/>
          <w:color w:val="ED1C24"/>
        </w:rPr>
        <w:fldChar w:fldCharType="begin"/>
      </w:r>
      <w:r w:rsidR="006E485D">
        <w:rPr>
          <w:rFonts w:ascii="Arial" w:hAnsi="Arial" w:cs="Arial"/>
          <w:color w:val="ED1C24"/>
        </w:rPr>
        <w:instrText xml:space="preserve"> INCLUDEPICTURE  "https://www.karakter.com/media/1001/logo.png" \* MERGEFORMATINET </w:instrText>
      </w:r>
      <w:r w:rsidR="006E485D">
        <w:rPr>
          <w:rFonts w:ascii="Arial" w:hAnsi="Arial" w:cs="Arial"/>
          <w:color w:val="ED1C24"/>
        </w:rPr>
        <w:fldChar w:fldCharType="separate"/>
      </w:r>
      <w:r w:rsidR="000C6172">
        <w:rPr>
          <w:rFonts w:ascii="Arial" w:hAnsi="Arial" w:cs="Arial"/>
          <w:color w:val="ED1C24"/>
        </w:rPr>
        <w:fldChar w:fldCharType="begin"/>
      </w:r>
      <w:r w:rsidR="000C6172">
        <w:rPr>
          <w:rFonts w:ascii="Arial" w:hAnsi="Arial" w:cs="Arial"/>
          <w:color w:val="ED1C24"/>
        </w:rPr>
        <w:instrText xml:space="preserve"> </w:instrText>
      </w:r>
      <w:r w:rsidR="000C6172">
        <w:rPr>
          <w:rFonts w:ascii="Arial" w:hAnsi="Arial" w:cs="Arial"/>
          <w:color w:val="ED1C24"/>
        </w:rPr>
        <w:instrText>INCLUDEPICTURE  "https://www.karakter.com/media/1001/logo.png" \* MERGEFORMATINET</w:instrText>
      </w:r>
      <w:r w:rsidR="000C6172">
        <w:rPr>
          <w:rFonts w:ascii="Arial" w:hAnsi="Arial" w:cs="Arial"/>
          <w:color w:val="ED1C24"/>
        </w:rPr>
        <w:instrText xml:space="preserve"> </w:instrText>
      </w:r>
      <w:r w:rsidR="000C6172">
        <w:rPr>
          <w:rFonts w:ascii="Arial" w:hAnsi="Arial" w:cs="Arial"/>
          <w:color w:val="ED1C24"/>
        </w:rPr>
        <w:fldChar w:fldCharType="separate"/>
      </w:r>
      <w:r w:rsidR="000C6172">
        <w:rPr>
          <w:rFonts w:ascii="Arial" w:hAnsi="Arial" w:cs="Arial"/>
          <w:color w:val="ED1C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fbeeldingsresultaat voor karakter logo" style="width:219pt;height:40.5pt">
            <v:imagedata r:id="rId5" r:href="rId6"/>
          </v:shape>
        </w:pict>
      </w:r>
      <w:r w:rsidR="000C6172">
        <w:rPr>
          <w:rFonts w:ascii="Arial" w:hAnsi="Arial" w:cs="Arial"/>
          <w:color w:val="ED1C24"/>
        </w:rPr>
        <w:fldChar w:fldCharType="end"/>
      </w:r>
      <w:r w:rsidR="006E485D">
        <w:rPr>
          <w:rFonts w:ascii="Arial" w:hAnsi="Arial" w:cs="Arial"/>
          <w:color w:val="ED1C24"/>
        </w:rPr>
        <w:fldChar w:fldCharType="end"/>
      </w:r>
      <w:r w:rsidR="00555004">
        <w:rPr>
          <w:rFonts w:ascii="Arial" w:hAnsi="Arial" w:cs="Arial"/>
          <w:color w:val="ED1C24"/>
        </w:rPr>
        <w:fldChar w:fldCharType="end"/>
      </w:r>
      <w:r w:rsidR="00BE5759">
        <w:rPr>
          <w:rFonts w:ascii="Arial" w:hAnsi="Arial" w:cs="Arial"/>
          <w:color w:val="ED1C24"/>
        </w:rPr>
        <w:fldChar w:fldCharType="end"/>
      </w:r>
      <w:r w:rsidR="001356A2">
        <w:rPr>
          <w:rFonts w:ascii="Arial" w:hAnsi="Arial" w:cs="Arial"/>
          <w:color w:val="ED1C24"/>
        </w:rPr>
        <w:fldChar w:fldCharType="end"/>
      </w:r>
      <w:r w:rsidR="00405A74">
        <w:rPr>
          <w:rFonts w:ascii="Arial" w:hAnsi="Arial" w:cs="Arial"/>
          <w:color w:val="ED1C24"/>
        </w:rPr>
        <w:fldChar w:fldCharType="end"/>
      </w:r>
      <w:r w:rsidR="001F69B9">
        <w:rPr>
          <w:rFonts w:ascii="Arial" w:hAnsi="Arial" w:cs="Arial"/>
          <w:color w:val="ED1C24"/>
        </w:rPr>
        <w:fldChar w:fldCharType="end"/>
      </w:r>
      <w:r w:rsidR="00713B5C">
        <w:rPr>
          <w:rFonts w:ascii="Arial" w:hAnsi="Arial" w:cs="Arial"/>
          <w:color w:val="ED1C24"/>
        </w:rPr>
        <w:fldChar w:fldCharType="end"/>
      </w:r>
      <w:r w:rsidR="00DE5969">
        <w:rPr>
          <w:rFonts w:ascii="Arial" w:hAnsi="Arial" w:cs="Arial"/>
          <w:color w:val="ED1C24"/>
        </w:rPr>
        <w:fldChar w:fldCharType="end"/>
      </w:r>
      <w:r w:rsidR="00665793">
        <w:rPr>
          <w:rFonts w:ascii="Arial" w:hAnsi="Arial" w:cs="Arial"/>
          <w:color w:val="ED1C24"/>
        </w:rPr>
        <w:fldChar w:fldCharType="end"/>
      </w:r>
      <w:r w:rsidR="00451765">
        <w:rPr>
          <w:rFonts w:ascii="Arial" w:hAnsi="Arial" w:cs="Arial"/>
          <w:color w:val="ED1C24"/>
        </w:rPr>
        <w:fldChar w:fldCharType="end"/>
      </w:r>
      <w:r w:rsidR="00451765">
        <w:rPr>
          <w:rFonts w:ascii="Arial" w:hAnsi="Arial" w:cs="Arial"/>
          <w:color w:val="ED1C24"/>
        </w:rPr>
        <w:fldChar w:fldCharType="end"/>
      </w:r>
      <w:r w:rsidR="00C916CB">
        <w:rPr>
          <w:rFonts w:ascii="Arial" w:hAnsi="Arial" w:cs="Arial"/>
          <w:color w:val="ED1C24"/>
        </w:rPr>
        <w:fldChar w:fldCharType="end"/>
      </w:r>
      <w:r w:rsidR="00617A23">
        <w:rPr>
          <w:rFonts w:ascii="Arial" w:hAnsi="Arial" w:cs="Arial"/>
          <w:color w:val="ED1C24"/>
        </w:rPr>
        <w:fldChar w:fldCharType="end"/>
      </w:r>
      <w:r w:rsidR="008B0508">
        <w:rPr>
          <w:rFonts w:ascii="Arial" w:hAnsi="Arial" w:cs="Arial"/>
          <w:color w:val="ED1C24"/>
        </w:rPr>
        <w:fldChar w:fldCharType="end"/>
      </w:r>
      <w:r w:rsidR="007E0FB2">
        <w:rPr>
          <w:rFonts w:ascii="Arial" w:hAnsi="Arial" w:cs="Arial"/>
          <w:color w:val="ED1C24"/>
        </w:rPr>
        <w:fldChar w:fldCharType="end"/>
      </w:r>
      <w:r w:rsidR="00FC74A1">
        <w:rPr>
          <w:rFonts w:ascii="Arial" w:hAnsi="Arial" w:cs="Arial"/>
          <w:color w:val="ED1C24"/>
        </w:rPr>
        <w:fldChar w:fldCharType="end"/>
      </w:r>
      <w:r w:rsidR="002B5199">
        <w:rPr>
          <w:rFonts w:ascii="Arial" w:hAnsi="Arial" w:cs="Arial"/>
          <w:color w:val="ED1C24"/>
        </w:rPr>
        <w:fldChar w:fldCharType="end"/>
      </w:r>
      <w:r w:rsidR="007525DD">
        <w:rPr>
          <w:rFonts w:ascii="Arial" w:hAnsi="Arial" w:cs="Arial"/>
          <w:color w:val="ED1C24"/>
        </w:rPr>
        <w:fldChar w:fldCharType="end"/>
      </w:r>
      <w:r w:rsidR="00975EBD">
        <w:rPr>
          <w:rFonts w:ascii="Arial" w:hAnsi="Arial" w:cs="Arial"/>
          <w:color w:val="ED1C24"/>
        </w:rPr>
        <w:fldChar w:fldCharType="end"/>
      </w:r>
      <w:r w:rsidR="003F00EB">
        <w:rPr>
          <w:rFonts w:ascii="Arial" w:hAnsi="Arial" w:cs="Arial"/>
          <w:color w:val="ED1C24"/>
        </w:rPr>
        <w:fldChar w:fldCharType="end"/>
      </w:r>
      <w:r w:rsidR="00157B87">
        <w:rPr>
          <w:rFonts w:ascii="Arial" w:hAnsi="Arial" w:cs="Arial"/>
          <w:color w:val="ED1C24"/>
        </w:rPr>
        <w:fldChar w:fldCharType="end"/>
      </w:r>
      <w:r w:rsidR="001A1A9F">
        <w:rPr>
          <w:rFonts w:ascii="Arial" w:hAnsi="Arial" w:cs="Arial"/>
          <w:color w:val="ED1C24"/>
        </w:rPr>
        <w:fldChar w:fldCharType="end"/>
      </w:r>
      <w:r w:rsidR="00101EFC">
        <w:rPr>
          <w:rFonts w:ascii="Arial" w:hAnsi="Arial" w:cs="Arial"/>
          <w:color w:val="ED1C24"/>
        </w:rPr>
        <w:fldChar w:fldCharType="end"/>
      </w:r>
      <w:r w:rsidR="00336964">
        <w:rPr>
          <w:rFonts w:ascii="Arial" w:hAnsi="Arial" w:cs="Arial"/>
          <w:color w:val="ED1C24"/>
        </w:rPr>
        <w:fldChar w:fldCharType="end"/>
      </w:r>
      <w:r w:rsidR="00347B2A">
        <w:rPr>
          <w:rFonts w:ascii="Arial" w:hAnsi="Arial" w:cs="Arial"/>
          <w:color w:val="ED1C24"/>
        </w:rPr>
        <w:fldChar w:fldCharType="end"/>
      </w:r>
      <w:r w:rsidR="00AF7848">
        <w:rPr>
          <w:rFonts w:ascii="Arial" w:hAnsi="Arial" w:cs="Arial"/>
          <w:color w:val="ED1C24"/>
        </w:rPr>
        <w:fldChar w:fldCharType="end"/>
      </w:r>
      <w:r w:rsidR="000723F5">
        <w:rPr>
          <w:rFonts w:ascii="Arial" w:hAnsi="Arial" w:cs="Arial"/>
          <w:color w:val="ED1C24"/>
        </w:rPr>
        <w:fldChar w:fldCharType="end"/>
      </w:r>
      <w:r w:rsidR="000F1366">
        <w:rPr>
          <w:rFonts w:ascii="Arial" w:hAnsi="Arial" w:cs="Arial"/>
          <w:color w:val="ED1C24"/>
        </w:rPr>
        <w:fldChar w:fldCharType="end"/>
      </w:r>
      <w:r w:rsidR="002054DE">
        <w:rPr>
          <w:rFonts w:ascii="Arial" w:hAnsi="Arial" w:cs="Arial"/>
          <w:color w:val="ED1C24"/>
        </w:rPr>
        <w:fldChar w:fldCharType="end"/>
      </w:r>
      <w:r w:rsidR="00C90165">
        <w:rPr>
          <w:rFonts w:ascii="Arial" w:hAnsi="Arial" w:cs="Arial"/>
          <w:color w:val="ED1C24"/>
        </w:rPr>
        <w:fldChar w:fldCharType="end"/>
      </w:r>
      <w:r w:rsidR="00292985">
        <w:rPr>
          <w:rFonts w:ascii="Arial" w:hAnsi="Arial" w:cs="Arial"/>
          <w:color w:val="ED1C24"/>
        </w:rPr>
        <w:fldChar w:fldCharType="end"/>
      </w:r>
      <w:r w:rsidR="00156E73">
        <w:rPr>
          <w:rFonts w:ascii="Arial" w:hAnsi="Arial" w:cs="Arial"/>
          <w:color w:val="ED1C24"/>
        </w:rPr>
        <w:fldChar w:fldCharType="end"/>
      </w:r>
      <w:r w:rsidR="005A4B2D">
        <w:rPr>
          <w:rFonts w:ascii="Arial" w:hAnsi="Arial" w:cs="Arial"/>
          <w:color w:val="ED1C24"/>
        </w:rPr>
        <w:fldChar w:fldCharType="end"/>
      </w:r>
      <w:r w:rsidR="009E0BC5">
        <w:rPr>
          <w:rFonts w:ascii="Arial" w:hAnsi="Arial" w:cs="Arial"/>
          <w:color w:val="ED1C24"/>
        </w:rPr>
        <w:fldChar w:fldCharType="end"/>
      </w:r>
      <w:r w:rsidR="009E0BC5">
        <w:rPr>
          <w:rFonts w:ascii="Arial" w:hAnsi="Arial" w:cs="Arial"/>
          <w:color w:val="ED1C24"/>
        </w:rPr>
        <w:fldChar w:fldCharType="end"/>
      </w:r>
      <w:r w:rsidR="001E639E">
        <w:rPr>
          <w:rFonts w:ascii="Arial" w:hAnsi="Arial" w:cs="Arial"/>
          <w:color w:val="ED1C24"/>
        </w:rPr>
        <w:fldChar w:fldCharType="end"/>
      </w:r>
      <w:r w:rsidRPr="0061120B">
        <w:rPr>
          <w:rFonts w:ascii="Arial" w:hAnsi="Arial" w:cs="Arial"/>
          <w:color w:val="ED1C24"/>
        </w:rPr>
        <w:fldChar w:fldCharType="end"/>
      </w:r>
      <w:bookmarkStart w:id="0" w:name="_Overzicht"/>
      <w:bookmarkEnd w:id="0"/>
      <w:r w:rsidRPr="0061120B">
        <w:rPr>
          <w:rFonts w:ascii="Arial" w:hAnsi="Arial" w:cs="Arial"/>
          <w:color w:val="ED1C24"/>
        </w:rPr>
        <w:br/>
      </w:r>
      <w:r w:rsidRPr="0061120B">
        <w:rPr>
          <w:rFonts w:ascii="Arial" w:hAnsi="Arial" w:cs="Arial"/>
          <w:color w:val="ED1C24"/>
        </w:rPr>
        <w:br/>
      </w:r>
      <w:r w:rsidRPr="0061120B">
        <w:rPr>
          <w:rFonts w:ascii="Arial" w:hAnsi="Arial" w:cs="Arial"/>
          <w:color w:val="ED1C24"/>
        </w:rPr>
        <w:br/>
      </w:r>
    </w:p>
    <w:p w:rsidR="0095676B" w:rsidRPr="0061120B" w:rsidRDefault="006F6AD3" w:rsidP="004E505E">
      <w:pPr>
        <w:rPr>
          <w:rFonts w:ascii="Arial" w:hAnsi="Arial" w:cs="Arial"/>
          <w:color w:val="ED1C24"/>
        </w:rPr>
      </w:pPr>
      <w:r w:rsidRPr="0061120B">
        <w:rPr>
          <w:rFonts w:ascii="Arial" w:hAnsi="Arial" w:cs="Arial"/>
          <w:sz w:val="20"/>
          <w:szCs w:val="20"/>
        </w:rPr>
        <w:t xml:space="preserve">Datum: </w:t>
      </w:r>
      <w:r w:rsidR="0084160A" w:rsidRPr="0061120B">
        <w:rPr>
          <w:rFonts w:ascii="Arial" w:hAnsi="Arial" w:cs="Arial"/>
          <w:sz w:val="20"/>
          <w:szCs w:val="20"/>
        </w:rPr>
        <w:tab/>
      </w:r>
      <w:r w:rsidR="0061120B" w:rsidRPr="0061120B">
        <w:rPr>
          <w:rFonts w:ascii="Arial" w:hAnsi="Arial" w:cs="Arial"/>
          <w:sz w:val="20"/>
          <w:szCs w:val="20"/>
        </w:rPr>
        <w:tab/>
      </w:r>
      <w:r w:rsidRPr="0061120B">
        <w:rPr>
          <w:rFonts w:ascii="Arial" w:hAnsi="Arial" w:cs="Arial"/>
          <w:sz w:val="20"/>
          <w:szCs w:val="20"/>
        </w:rPr>
        <w:t xml:space="preserve">Dinsdagen, zie onderstaande data </w:t>
      </w:r>
      <w:r w:rsidRPr="0061120B">
        <w:rPr>
          <w:rFonts w:ascii="Arial" w:hAnsi="Arial" w:cs="Arial"/>
          <w:sz w:val="20"/>
          <w:szCs w:val="20"/>
        </w:rPr>
        <w:br/>
      </w:r>
      <w:r w:rsidR="0095676B" w:rsidRPr="0061120B">
        <w:rPr>
          <w:rFonts w:ascii="Arial" w:hAnsi="Arial" w:cs="Arial"/>
          <w:sz w:val="20"/>
          <w:szCs w:val="20"/>
        </w:rPr>
        <w:t xml:space="preserve">Tijd: </w:t>
      </w:r>
      <w:r w:rsidR="0084160A" w:rsidRPr="0061120B">
        <w:rPr>
          <w:rFonts w:ascii="Arial" w:hAnsi="Arial" w:cs="Arial"/>
          <w:sz w:val="20"/>
          <w:szCs w:val="20"/>
        </w:rPr>
        <w:tab/>
      </w:r>
      <w:r w:rsidR="0084160A" w:rsidRPr="0061120B">
        <w:rPr>
          <w:rFonts w:ascii="Arial" w:hAnsi="Arial" w:cs="Arial"/>
          <w:sz w:val="20"/>
          <w:szCs w:val="20"/>
        </w:rPr>
        <w:tab/>
      </w:r>
      <w:r w:rsidR="00EE4AE4" w:rsidRPr="0061120B">
        <w:rPr>
          <w:rFonts w:ascii="Arial" w:hAnsi="Arial" w:cs="Arial"/>
          <w:sz w:val="20"/>
          <w:szCs w:val="20"/>
        </w:rPr>
        <w:t xml:space="preserve">Inloop 12.00 uur, start </w:t>
      </w:r>
      <w:r w:rsidR="0095676B" w:rsidRPr="0061120B">
        <w:rPr>
          <w:rFonts w:ascii="Arial" w:hAnsi="Arial" w:cs="Arial"/>
          <w:sz w:val="20"/>
          <w:szCs w:val="20"/>
        </w:rPr>
        <w:t>12.15 – 13.30 uur</w:t>
      </w:r>
      <w:r w:rsidR="0095676B" w:rsidRPr="0061120B">
        <w:rPr>
          <w:rFonts w:ascii="Arial" w:hAnsi="Arial" w:cs="Arial"/>
          <w:sz w:val="20"/>
          <w:szCs w:val="20"/>
        </w:rPr>
        <w:br/>
        <w:t xml:space="preserve">Locatie: </w:t>
      </w:r>
      <w:r w:rsidR="0084160A" w:rsidRPr="0061120B">
        <w:rPr>
          <w:rFonts w:ascii="Arial" w:hAnsi="Arial" w:cs="Arial"/>
          <w:sz w:val="20"/>
          <w:szCs w:val="20"/>
        </w:rPr>
        <w:tab/>
      </w:r>
      <w:r w:rsidR="0095676B" w:rsidRPr="0061120B">
        <w:rPr>
          <w:rFonts w:ascii="Arial" w:hAnsi="Arial" w:cs="Arial"/>
          <w:sz w:val="20"/>
          <w:szCs w:val="20"/>
        </w:rPr>
        <w:t>Nijmegen, B1.20</w:t>
      </w:r>
    </w:p>
    <w:p w:rsidR="004E505E" w:rsidRPr="0061120B" w:rsidRDefault="00FA0086" w:rsidP="004E505E">
      <w:pPr>
        <w:pStyle w:val="Kop4"/>
        <w:spacing w:line="210" w:lineRule="atLeast"/>
        <w:rPr>
          <w:rFonts w:ascii="Arial" w:hAnsi="Arial" w:cs="Arial"/>
          <w:color w:val="auto"/>
          <w:sz w:val="20"/>
          <w:szCs w:val="20"/>
        </w:rPr>
      </w:pPr>
      <w:r w:rsidRPr="0061120B">
        <w:rPr>
          <w:rFonts w:ascii="Arial" w:hAnsi="Arial" w:cs="Arial"/>
          <w:color w:val="auto"/>
          <w:sz w:val="20"/>
          <w:szCs w:val="20"/>
        </w:rPr>
        <w:t>Opbouw referaten:</w:t>
      </w:r>
    </w:p>
    <w:tbl>
      <w:tblPr>
        <w:tblStyle w:val="Tabelraster"/>
        <w:tblpPr w:leftFromText="180" w:rightFromText="180" w:vertAnchor="text" w:horzAnchor="margin" w:tblpY="123"/>
        <w:tblW w:w="10485" w:type="dxa"/>
        <w:tblLook w:val="04A0" w:firstRow="1" w:lastRow="0" w:firstColumn="1" w:lastColumn="0" w:noHBand="0" w:noVBand="1"/>
      </w:tblPr>
      <w:tblGrid>
        <w:gridCol w:w="2263"/>
        <w:gridCol w:w="8222"/>
      </w:tblGrid>
      <w:tr w:rsidR="00FA0086" w:rsidRPr="0061120B" w:rsidTr="001520B6">
        <w:tc>
          <w:tcPr>
            <w:tcW w:w="2263" w:type="dxa"/>
          </w:tcPr>
          <w:p w:rsidR="00FA0086" w:rsidRPr="0061120B" w:rsidRDefault="00FA0086" w:rsidP="009138C6">
            <w:pPr>
              <w:rPr>
                <w:rFonts w:ascii="Arial" w:hAnsi="Arial" w:cs="Arial"/>
                <w:sz w:val="20"/>
                <w:szCs w:val="20"/>
              </w:rPr>
            </w:pPr>
            <w:r w:rsidRPr="0061120B">
              <w:rPr>
                <w:rFonts w:ascii="Arial" w:hAnsi="Arial" w:cs="Arial"/>
                <w:sz w:val="20"/>
                <w:szCs w:val="20"/>
              </w:rPr>
              <w:t>12.15 – 12.20 uur</w:t>
            </w:r>
          </w:p>
        </w:tc>
        <w:tc>
          <w:tcPr>
            <w:tcW w:w="8222" w:type="dxa"/>
          </w:tcPr>
          <w:p w:rsidR="00FA0086" w:rsidRPr="0061120B" w:rsidRDefault="00FA0086" w:rsidP="009138C6">
            <w:pPr>
              <w:rPr>
                <w:rFonts w:ascii="Arial" w:hAnsi="Arial" w:cs="Arial"/>
                <w:sz w:val="20"/>
                <w:szCs w:val="20"/>
              </w:rPr>
            </w:pPr>
            <w:r w:rsidRPr="0061120B">
              <w:rPr>
                <w:rFonts w:ascii="Arial" w:hAnsi="Arial" w:cs="Arial"/>
                <w:sz w:val="20"/>
                <w:szCs w:val="20"/>
              </w:rPr>
              <w:t>Opening door voorzitter en introductie spreker(s)</w:t>
            </w:r>
          </w:p>
        </w:tc>
      </w:tr>
      <w:tr w:rsidR="00FA0086" w:rsidRPr="0061120B" w:rsidTr="001520B6">
        <w:tc>
          <w:tcPr>
            <w:tcW w:w="2263" w:type="dxa"/>
          </w:tcPr>
          <w:p w:rsidR="00FA0086" w:rsidRPr="0061120B" w:rsidRDefault="001520B6" w:rsidP="001520B6">
            <w:pPr>
              <w:rPr>
                <w:rFonts w:ascii="Arial" w:hAnsi="Arial" w:cs="Arial"/>
                <w:sz w:val="20"/>
                <w:szCs w:val="20"/>
              </w:rPr>
            </w:pPr>
            <w:r>
              <w:rPr>
                <w:rFonts w:ascii="Arial" w:hAnsi="Arial" w:cs="Arial"/>
                <w:sz w:val="20"/>
                <w:szCs w:val="20"/>
              </w:rPr>
              <w:t>12.20 – 13.20</w:t>
            </w:r>
            <w:r w:rsidR="00FA0086" w:rsidRPr="0061120B">
              <w:rPr>
                <w:rFonts w:ascii="Arial" w:hAnsi="Arial" w:cs="Arial"/>
                <w:sz w:val="20"/>
                <w:szCs w:val="20"/>
              </w:rPr>
              <w:t xml:space="preserve"> uur</w:t>
            </w:r>
          </w:p>
        </w:tc>
        <w:tc>
          <w:tcPr>
            <w:tcW w:w="8222" w:type="dxa"/>
          </w:tcPr>
          <w:p w:rsidR="00FA0086" w:rsidRPr="0061120B" w:rsidRDefault="00FA0086" w:rsidP="009138C6">
            <w:pPr>
              <w:rPr>
                <w:rFonts w:ascii="Arial" w:hAnsi="Arial" w:cs="Arial"/>
                <w:sz w:val="20"/>
                <w:szCs w:val="20"/>
              </w:rPr>
            </w:pPr>
            <w:r w:rsidRPr="0061120B">
              <w:rPr>
                <w:rFonts w:ascii="Arial" w:hAnsi="Arial" w:cs="Arial"/>
                <w:sz w:val="20"/>
                <w:szCs w:val="20"/>
              </w:rPr>
              <w:t xml:space="preserve">Interactieve presentatie door spreker(s) ondersteund door een </w:t>
            </w:r>
            <w:proofErr w:type="spellStart"/>
            <w:r w:rsidRPr="0061120B">
              <w:rPr>
                <w:rFonts w:ascii="Arial" w:hAnsi="Arial" w:cs="Arial"/>
                <w:sz w:val="20"/>
                <w:szCs w:val="20"/>
              </w:rPr>
              <w:t>Powerpoint</w:t>
            </w:r>
            <w:proofErr w:type="spellEnd"/>
            <w:r w:rsidRPr="0061120B">
              <w:rPr>
                <w:rFonts w:ascii="Arial" w:hAnsi="Arial" w:cs="Arial"/>
                <w:sz w:val="20"/>
                <w:szCs w:val="20"/>
              </w:rPr>
              <w:t xml:space="preserve"> presentatie</w:t>
            </w:r>
          </w:p>
        </w:tc>
      </w:tr>
      <w:tr w:rsidR="00FA0086" w:rsidRPr="0061120B" w:rsidTr="001520B6">
        <w:tc>
          <w:tcPr>
            <w:tcW w:w="2263" w:type="dxa"/>
          </w:tcPr>
          <w:p w:rsidR="00FA0086" w:rsidRPr="0061120B" w:rsidRDefault="001520B6" w:rsidP="009138C6">
            <w:pPr>
              <w:rPr>
                <w:rFonts w:ascii="Arial" w:hAnsi="Arial" w:cs="Arial"/>
                <w:sz w:val="20"/>
                <w:szCs w:val="20"/>
              </w:rPr>
            </w:pPr>
            <w:r>
              <w:rPr>
                <w:rFonts w:ascii="Arial" w:hAnsi="Arial" w:cs="Arial"/>
                <w:sz w:val="20"/>
                <w:szCs w:val="20"/>
              </w:rPr>
              <w:t>13.20</w:t>
            </w:r>
            <w:r w:rsidR="00FA0086" w:rsidRPr="0061120B">
              <w:rPr>
                <w:rFonts w:ascii="Arial" w:hAnsi="Arial" w:cs="Arial"/>
                <w:sz w:val="20"/>
                <w:szCs w:val="20"/>
              </w:rPr>
              <w:t xml:space="preserve"> – 13.30 uur</w:t>
            </w:r>
          </w:p>
        </w:tc>
        <w:tc>
          <w:tcPr>
            <w:tcW w:w="8222" w:type="dxa"/>
          </w:tcPr>
          <w:p w:rsidR="00FA0086" w:rsidRPr="0061120B" w:rsidRDefault="00FA0086" w:rsidP="009138C6">
            <w:pPr>
              <w:rPr>
                <w:rFonts w:ascii="Arial" w:hAnsi="Arial" w:cs="Arial"/>
                <w:sz w:val="20"/>
                <w:szCs w:val="20"/>
              </w:rPr>
            </w:pPr>
            <w:r w:rsidRPr="0061120B">
              <w:rPr>
                <w:rFonts w:ascii="Arial" w:hAnsi="Arial" w:cs="Arial"/>
                <w:sz w:val="20"/>
                <w:szCs w:val="20"/>
              </w:rPr>
              <w:t>Discussie onder leiding van de voorzitter.</w:t>
            </w:r>
          </w:p>
        </w:tc>
      </w:tr>
    </w:tbl>
    <w:p w:rsidR="0061120B" w:rsidRPr="0061120B" w:rsidRDefault="0061120B">
      <w:pPr>
        <w:rPr>
          <w:rFonts w:ascii="Arial" w:hAnsi="Arial" w:cs="Arial"/>
          <w:bCs/>
          <w:sz w:val="20"/>
          <w:szCs w:val="20"/>
        </w:rPr>
      </w:pPr>
    </w:p>
    <w:p w:rsidR="004C49F3" w:rsidRDefault="004C49F3">
      <w:pPr>
        <w:rPr>
          <w:rFonts w:ascii="Arial" w:hAnsi="Arial" w:cs="Arial"/>
          <w:bCs/>
          <w:sz w:val="20"/>
          <w:szCs w:val="20"/>
        </w:rPr>
      </w:pPr>
    </w:p>
    <w:p w:rsidR="0095676B" w:rsidRDefault="004E505E">
      <w:pPr>
        <w:rPr>
          <w:rFonts w:ascii="Arial" w:hAnsi="Arial" w:cs="Arial"/>
          <w:b/>
          <w:sz w:val="20"/>
          <w:szCs w:val="20"/>
        </w:rPr>
      </w:pPr>
      <w:r w:rsidRPr="0061120B">
        <w:rPr>
          <w:rFonts w:ascii="Arial" w:hAnsi="Arial" w:cs="Arial"/>
          <w:b/>
          <w:sz w:val="20"/>
          <w:szCs w:val="20"/>
        </w:rPr>
        <w:t xml:space="preserve">Planning </w:t>
      </w:r>
      <w:r w:rsidR="0061120B" w:rsidRPr="0061120B">
        <w:rPr>
          <w:rFonts w:ascii="Arial" w:hAnsi="Arial" w:cs="Arial"/>
          <w:b/>
          <w:sz w:val="20"/>
          <w:szCs w:val="20"/>
        </w:rPr>
        <w:t>a</w:t>
      </w:r>
      <w:r w:rsidRPr="0061120B">
        <w:rPr>
          <w:rFonts w:ascii="Arial" w:hAnsi="Arial" w:cs="Arial"/>
          <w:b/>
          <w:sz w:val="20"/>
          <w:szCs w:val="20"/>
        </w:rPr>
        <w:t>cademisch uur 20</w:t>
      </w:r>
      <w:r w:rsidR="0084662D">
        <w:rPr>
          <w:rFonts w:ascii="Arial" w:hAnsi="Arial" w:cs="Arial"/>
          <w:b/>
          <w:sz w:val="20"/>
          <w:szCs w:val="20"/>
        </w:rPr>
        <w:t>21</w:t>
      </w:r>
      <w:r w:rsidR="00FA0086" w:rsidRPr="0061120B">
        <w:rPr>
          <w:rFonts w:ascii="Arial" w:hAnsi="Arial" w:cs="Arial"/>
          <w:b/>
          <w:sz w:val="20"/>
          <w:szCs w:val="20"/>
        </w:rPr>
        <w:t>:</w:t>
      </w:r>
    </w:p>
    <w:p w:rsidR="000C2BED" w:rsidRPr="0061120B" w:rsidRDefault="000C2BED" w:rsidP="000C2BED">
      <w:pPr>
        <w:rPr>
          <w:rFonts w:ascii="Arial" w:hAnsi="Arial" w:cs="Arial"/>
          <w:sz w:val="20"/>
          <w:szCs w:val="20"/>
        </w:rPr>
      </w:pPr>
    </w:p>
    <w:p w:rsidR="00C916CB" w:rsidRPr="0061120B" w:rsidRDefault="00C916CB" w:rsidP="00C916CB">
      <w:pPr>
        <w:rPr>
          <w:rFonts w:ascii="Arial" w:hAnsi="Arial" w:cs="Arial"/>
          <w:sz w:val="20"/>
          <w:szCs w:val="20"/>
        </w:rPr>
      </w:pPr>
    </w:p>
    <w:p w:rsidR="00C916CB" w:rsidRPr="0061120B" w:rsidRDefault="00C916CB" w:rsidP="00C916C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7"/>
        <w:gridCol w:w="1121"/>
        <w:gridCol w:w="2986"/>
        <w:gridCol w:w="2242"/>
      </w:tblGrid>
      <w:tr w:rsidR="00C916CB" w:rsidRPr="0061120B" w:rsidTr="00031484">
        <w:trPr>
          <w:trHeight w:val="255"/>
        </w:trPr>
        <w:tc>
          <w:tcPr>
            <w:tcW w:w="2500" w:type="pct"/>
            <w:gridSpan w:val="2"/>
            <w:tcBorders>
              <w:bottom w:val="single" w:sz="12" w:space="0" w:color="auto"/>
            </w:tcBorders>
            <w:shd w:val="clear" w:color="auto" w:fill="FFFFFF"/>
            <w:noWrap/>
            <w:vAlign w:val="center"/>
            <w:hideMark/>
          </w:tcPr>
          <w:p w:rsidR="00C916CB" w:rsidRDefault="00C916CB" w:rsidP="00031484">
            <w:pPr>
              <w:rPr>
                <w:rFonts w:ascii="Arial" w:hAnsi="Arial" w:cs="Arial"/>
                <w:b/>
                <w:color w:val="ED1C24"/>
                <w:sz w:val="20"/>
                <w:szCs w:val="20"/>
              </w:rPr>
            </w:pPr>
          </w:p>
          <w:p w:rsidR="00C916CB" w:rsidRPr="001520B6" w:rsidRDefault="00C916CB" w:rsidP="00031484">
            <w:pPr>
              <w:rPr>
                <w:rFonts w:ascii="Arial" w:hAnsi="Arial" w:cs="Arial"/>
                <w:b/>
                <w:color w:val="ED1C24"/>
                <w:sz w:val="32"/>
                <w:szCs w:val="32"/>
              </w:rPr>
            </w:pPr>
            <w:r>
              <w:rPr>
                <w:rFonts w:ascii="Arial" w:hAnsi="Arial" w:cs="Arial"/>
                <w:b/>
                <w:color w:val="ED1C24"/>
                <w:sz w:val="32"/>
                <w:szCs w:val="32"/>
              </w:rPr>
              <w:t>a</w:t>
            </w:r>
            <w:r w:rsidRPr="001520B6">
              <w:rPr>
                <w:rFonts w:ascii="Arial" w:hAnsi="Arial" w:cs="Arial"/>
                <w:b/>
                <w:color w:val="ED1C24"/>
                <w:sz w:val="32"/>
                <w:szCs w:val="32"/>
              </w:rPr>
              <w:t xml:space="preserve">cademisch uur nr. </w:t>
            </w:r>
            <w:r w:rsidR="00405A74">
              <w:rPr>
                <w:rFonts w:ascii="Arial" w:hAnsi="Arial" w:cs="Arial"/>
                <w:b/>
                <w:color w:val="ED1C24"/>
                <w:sz w:val="32"/>
                <w:szCs w:val="32"/>
              </w:rPr>
              <w:t>1</w:t>
            </w:r>
          </w:p>
          <w:p w:rsidR="00C916CB" w:rsidRDefault="00C916CB" w:rsidP="00031484">
            <w:pPr>
              <w:rPr>
                <w:rFonts w:ascii="Arial" w:hAnsi="Arial" w:cs="Arial"/>
                <w:b/>
                <w:color w:val="ED1C24"/>
                <w:sz w:val="20"/>
                <w:szCs w:val="20"/>
              </w:rPr>
            </w:pPr>
          </w:p>
        </w:tc>
        <w:tc>
          <w:tcPr>
            <w:tcW w:w="2500" w:type="pct"/>
            <w:gridSpan w:val="2"/>
            <w:tcBorders>
              <w:bottom w:val="single" w:sz="12" w:space="0" w:color="auto"/>
            </w:tcBorders>
            <w:shd w:val="clear" w:color="auto" w:fill="FFFFFF"/>
          </w:tcPr>
          <w:p w:rsidR="00C916CB" w:rsidRPr="0061120B" w:rsidRDefault="00405A74" w:rsidP="00031484">
            <w:pPr>
              <w:jc w:val="right"/>
              <w:rPr>
                <w:rFonts w:ascii="Arial" w:hAnsi="Arial" w:cs="Arial"/>
                <w:b/>
                <w:color w:val="ED1C24"/>
                <w:sz w:val="52"/>
                <w:szCs w:val="52"/>
              </w:rPr>
            </w:pPr>
            <w:r>
              <w:rPr>
                <w:rFonts w:ascii="Arial" w:hAnsi="Arial" w:cs="Arial"/>
                <w:b/>
                <w:color w:val="ED1C24"/>
                <w:sz w:val="52"/>
                <w:szCs w:val="52"/>
              </w:rPr>
              <w:t>2</w:t>
            </w:r>
            <w:r w:rsidR="00C916CB" w:rsidRPr="0061120B">
              <w:rPr>
                <w:rFonts w:ascii="Arial" w:hAnsi="Arial" w:cs="Arial"/>
                <w:b/>
                <w:color w:val="ED1C24"/>
                <w:sz w:val="52"/>
                <w:szCs w:val="52"/>
              </w:rPr>
              <w:t xml:space="preserve"> </w:t>
            </w:r>
            <w:r>
              <w:rPr>
                <w:rFonts w:ascii="Arial" w:hAnsi="Arial" w:cs="Arial"/>
                <w:b/>
                <w:color w:val="ED1C24"/>
                <w:sz w:val="52"/>
                <w:szCs w:val="52"/>
              </w:rPr>
              <w:t>februari</w:t>
            </w:r>
            <w:r w:rsidR="00C916CB" w:rsidRPr="0061120B">
              <w:rPr>
                <w:rFonts w:ascii="Arial" w:hAnsi="Arial" w:cs="Arial"/>
                <w:b/>
                <w:color w:val="ED1C24"/>
                <w:sz w:val="52"/>
                <w:szCs w:val="52"/>
              </w:rPr>
              <w:t xml:space="preserve"> </w:t>
            </w:r>
            <w:r>
              <w:rPr>
                <w:rFonts w:ascii="Arial" w:hAnsi="Arial" w:cs="Arial"/>
                <w:b/>
                <w:color w:val="ED1C24"/>
                <w:sz w:val="52"/>
                <w:szCs w:val="52"/>
              </w:rPr>
              <w:t>2021</w:t>
            </w:r>
          </w:p>
          <w:p w:rsidR="00C916CB" w:rsidRDefault="00C916CB" w:rsidP="00031484">
            <w:pPr>
              <w:jc w:val="right"/>
              <w:rPr>
                <w:rFonts w:ascii="Arial" w:hAnsi="Arial" w:cs="Arial"/>
                <w:b/>
                <w:color w:val="ED1C24"/>
                <w:sz w:val="20"/>
                <w:szCs w:val="20"/>
              </w:rPr>
            </w:pPr>
          </w:p>
          <w:p w:rsidR="00C916CB" w:rsidRDefault="00C916CB" w:rsidP="00031484">
            <w:pPr>
              <w:jc w:val="right"/>
              <w:rPr>
                <w:rFonts w:ascii="Arial" w:hAnsi="Arial" w:cs="Arial"/>
                <w:b/>
                <w:color w:val="ED1C24"/>
                <w:sz w:val="20"/>
                <w:szCs w:val="20"/>
              </w:rPr>
            </w:pPr>
          </w:p>
          <w:p w:rsidR="00C916CB" w:rsidRPr="0061120B" w:rsidRDefault="00C916CB" w:rsidP="00C916CB">
            <w:pPr>
              <w:jc w:val="right"/>
              <w:rPr>
                <w:rFonts w:ascii="Arial" w:hAnsi="Arial" w:cs="Arial"/>
                <w:b/>
                <w:color w:val="ED1C24"/>
                <w:sz w:val="20"/>
                <w:szCs w:val="20"/>
              </w:rPr>
            </w:pPr>
            <w:r w:rsidRPr="0061120B">
              <w:rPr>
                <w:rFonts w:ascii="Arial" w:hAnsi="Arial" w:cs="Arial"/>
                <w:b/>
                <w:color w:val="ED1C24"/>
                <w:sz w:val="20"/>
                <w:szCs w:val="20"/>
              </w:rPr>
              <w:t>Voorzitter:</w:t>
            </w:r>
            <w:r>
              <w:rPr>
                <w:rFonts w:ascii="Arial" w:hAnsi="Arial" w:cs="Arial"/>
                <w:b/>
                <w:color w:val="ED1C24"/>
                <w:sz w:val="20"/>
                <w:szCs w:val="20"/>
              </w:rPr>
              <w:t xml:space="preserve"> </w:t>
            </w:r>
            <w:r w:rsidR="00555004">
              <w:rPr>
                <w:rFonts w:ascii="Arial" w:hAnsi="Arial" w:cs="Arial"/>
                <w:b/>
                <w:color w:val="ED1C24"/>
                <w:sz w:val="20"/>
                <w:szCs w:val="20"/>
              </w:rPr>
              <w:t>Pierre Herpers</w:t>
            </w:r>
          </w:p>
        </w:tc>
      </w:tr>
      <w:tr w:rsidR="00C916CB" w:rsidRPr="0061120B" w:rsidTr="00031484">
        <w:trPr>
          <w:trHeight w:val="554"/>
        </w:trPr>
        <w:tc>
          <w:tcPr>
            <w:tcW w:w="5000" w:type="pct"/>
            <w:gridSpan w:val="4"/>
            <w:tcBorders>
              <w:top w:val="single" w:sz="12" w:space="0" w:color="auto"/>
            </w:tcBorders>
            <w:shd w:val="clear" w:color="auto" w:fill="FFFFFF"/>
            <w:noWrap/>
            <w:vAlign w:val="center"/>
          </w:tcPr>
          <w:p w:rsidR="00665793" w:rsidRPr="00665793" w:rsidRDefault="00C916CB" w:rsidP="00665793">
            <w:pPr>
              <w:rPr>
                <w:rFonts w:ascii="Arial" w:hAnsi="Arial" w:cs="Arial"/>
                <w:sz w:val="20"/>
                <w:szCs w:val="20"/>
              </w:rPr>
            </w:pPr>
            <w:r w:rsidRPr="0061120B">
              <w:rPr>
                <w:rFonts w:ascii="Arial" w:hAnsi="Arial" w:cs="Arial"/>
                <w:b/>
                <w:sz w:val="20"/>
                <w:szCs w:val="20"/>
              </w:rPr>
              <w:t xml:space="preserve">Onderwerp: </w:t>
            </w:r>
            <w:r w:rsidR="00665793" w:rsidRPr="00665793">
              <w:rPr>
                <w:rFonts w:ascii="Arial" w:hAnsi="Arial" w:cs="Arial"/>
                <w:sz w:val="20"/>
                <w:szCs w:val="20"/>
              </w:rPr>
              <w:t>Een breder perspectief op genetische kwetsbaarheid bij kinderen en jongeren</w:t>
            </w:r>
          </w:p>
          <w:p w:rsidR="00C916CB" w:rsidRPr="0061120B" w:rsidRDefault="00C916CB" w:rsidP="00C916CB">
            <w:pPr>
              <w:rPr>
                <w:rFonts w:ascii="Arial" w:hAnsi="Arial" w:cs="Arial"/>
                <w:color w:val="ED1C24"/>
                <w:sz w:val="20"/>
                <w:szCs w:val="20"/>
              </w:rPr>
            </w:pPr>
          </w:p>
        </w:tc>
      </w:tr>
      <w:tr w:rsidR="00405A74" w:rsidRPr="0061120B" w:rsidTr="00031484">
        <w:trPr>
          <w:trHeight w:val="334"/>
        </w:trPr>
        <w:tc>
          <w:tcPr>
            <w:tcW w:w="1964" w:type="pct"/>
            <w:tcBorders>
              <w:top w:val="single" w:sz="4" w:space="0" w:color="auto"/>
            </w:tcBorders>
            <w:noWrap/>
            <w:vAlign w:val="center"/>
          </w:tcPr>
          <w:p w:rsidR="00405A74" w:rsidRPr="0022426B" w:rsidRDefault="00405A74" w:rsidP="00C916CB">
            <w:pPr>
              <w:rPr>
                <w:rFonts w:ascii="Arial" w:hAnsi="Arial" w:cs="Arial"/>
                <w:sz w:val="20"/>
                <w:szCs w:val="20"/>
              </w:rPr>
            </w:pPr>
            <w:r w:rsidRPr="0061120B">
              <w:rPr>
                <w:rFonts w:ascii="Arial" w:hAnsi="Arial" w:cs="Arial"/>
                <w:b/>
                <w:sz w:val="20"/>
                <w:szCs w:val="20"/>
              </w:rPr>
              <w:t>Spreker 1:</w:t>
            </w:r>
            <w:r>
              <w:rPr>
                <w:rFonts w:ascii="Arial" w:hAnsi="Arial" w:cs="Arial"/>
                <w:b/>
                <w:sz w:val="20"/>
                <w:szCs w:val="20"/>
              </w:rPr>
              <w:t xml:space="preserve"> </w:t>
            </w:r>
            <w:r w:rsidRPr="00DC621D">
              <w:rPr>
                <w:rFonts w:ascii="Arial" w:hAnsi="Arial" w:cs="Arial"/>
                <w:sz w:val="20"/>
                <w:szCs w:val="20"/>
              </w:rPr>
              <w:t>Josine van den Meijdenberg</w:t>
            </w:r>
          </w:p>
        </w:tc>
        <w:tc>
          <w:tcPr>
            <w:tcW w:w="1964" w:type="pct"/>
            <w:gridSpan w:val="2"/>
            <w:tcBorders>
              <w:top w:val="single" w:sz="4" w:space="0" w:color="auto"/>
            </w:tcBorders>
            <w:vAlign w:val="center"/>
          </w:tcPr>
          <w:p w:rsidR="00405A74" w:rsidRPr="0022426B" w:rsidRDefault="00405A74" w:rsidP="00405A74">
            <w:pPr>
              <w:rPr>
                <w:rFonts w:ascii="Arial" w:hAnsi="Arial" w:cs="Arial"/>
                <w:bCs/>
                <w:strike/>
                <w:sz w:val="20"/>
                <w:szCs w:val="20"/>
              </w:rPr>
            </w:pPr>
            <w:r w:rsidRPr="0061120B">
              <w:rPr>
                <w:rFonts w:ascii="Arial" w:hAnsi="Arial" w:cs="Arial"/>
                <w:b/>
                <w:sz w:val="20"/>
                <w:szCs w:val="20"/>
              </w:rPr>
              <w:t xml:space="preserve">Functie: </w:t>
            </w:r>
            <w:r w:rsidRPr="00DC621D">
              <w:rPr>
                <w:rFonts w:ascii="Arial" w:hAnsi="Arial" w:cs="Arial"/>
                <w:sz w:val="20"/>
                <w:szCs w:val="20"/>
              </w:rPr>
              <w:t>Kinder- en jeugdpsychiater</w:t>
            </w:r>
          </w:p>
        </w:tc>
        <w:tc>
          <w:tcPr>
            <w:tcW w:w="1072" w:type="pct"/>
            <w:vMerge w:val="restart"/>
            <w:tcBorders>
              <w:top w:val="single" w:sz="4" w:space="0" w:color="auto"/>
            </w:tcBorders>
            <w:vAlign w:val="center"/>
          </w:tcPr>
          <w:p w:rsidR="00405A74" w:rsidRPr="003F00EB" w:rsidRDefault="00405A74" w:rsidP="00031484">
            <w:pPr>
              <w:rPr>
                <w:rFonts w:ascii="Arial" w:hAnsi="Arial" w:cs="Arial"/>
                <w:b/>
                <w:bCs/>
                <w:sz w:val="20"/>
                <w:szCs w:val="20"/>
              </w:rPr>
            </w:pPr>
            <w:r>
              <w:rPr>
                <w:rFonts w:ascii="Arial" w:hAnsi="Arial" w:cs="Arial"/>
                <w:b/>
                <w:bCs/>
                <w:sz w:val="20"/>
                <w:szCs w:val="20"/>
              </w:rPr>
              <w:t>IBC-Kind</w:t>
            </w:r>
          </w:p>
        </w:tc>
      </w:tr>
      <w:tr w:rsidR="00405A74" w:rsidRPr="0061120B" w:rsidTr="006D6986">
        <w:trPr>
          <w:trHeight w:val="334"/>
        </w:trPr>
        <w:tc>
          <w:tcPr>
            <w:tcW w:w="1964" w:type="pct"/>
            <w:tcBorders>
              <w:top w:val="single" w:sz="4" w:space="0" w:color="auto"/>
            </w:tcBorders>
            <w:noWrap/>
            <w:vAlign w:val="center"/>
          </w:tcPr>
          <w:p w:rsidR="00405A74" w:rsidRPr="0061120B" w:rsidRDefault="00405A74" w:rsidP="00C916CB">
            <w:pPr>
              <w:rPr>
                <w:rFonts w:ascii="Arial" w:hAnsi="Arial" w:cs="Arial"/>
                <w:b/>
                <w:sz w:val="20"/>
                <w:szCs w:val="20"/>
              </w:rPr>
            </w:pPr>
            <w:r>
              <w:rPr>
                <w:rFonts w:ascii="Arial" w:hAnsi="Arial" w:cs="Arial"/>
                <w:b/>
                <w:sz w:val="20"/>
                <w:szCs w:val="20"/>
              </w:rPr>
              <w:t>Spreker 2</w:t>
            </w:r>
            <w:r w:rsidRPr="0061120B">
              <w:rPr>
                <w:rFonts w:ascii="Arial" w:hAnsi="Arial" w:cs="Arial"/>
                <w:b/>
                <w:sz w:val="20"/>
                <w:szCs w:val="20"/>
              </w:rPr>
              <w:t>:</w:t>
            </w:r>
            <w:r>
              <w:rPr>
                <w:rFonts w:ascii="Arial" w:hAnsi="Arial" w:cs="Arial"/>
                <w:b/>
                <w:sz w:val="20"/>
                <w:szCs w:val="20"/>
              </w:rPr>
              <w:t xml:space="preserve"> </w:t>
            </w:r>
            <w:r w:rsidRPr="00DC621D">
              <w:rPr>
                <w:rFonts w:ascii="Arial" w:hAnsi="Arial" w:cs="Arial"/>
                <w:sz w:val="20"/>
                <w:szCs w:val="20"/>
              </w:rPr>
              <w:t>Karolien Vonhogen</w:t>
            </w:r>
          </w:p>
        </w:tc>
        <w:tc>
          <w:tcPr>
            <w:tcW w:w="1964" w:type="pct"/>
            <w:gridSpan w:val="2"/>
            <w:tcBorders>
              <w:top w:val="single" w:sz="4" w:space="0" w:color="auto"/>
            </w:tcBorders>
            <w:vAlign w:val="center"/>
          </w:tcPr>
          <w:p w:rsidR="00405A74" w:rsidRPr="0061120B" w:rsidRDefault="00405A74" w:rsidP="00C916CB">
            <w:pPr>
              <w:rPr>
                <w:rFonts w:ascii="Arial" w:hAnsi="Arial" w:cs="Arial"/>
                <w:bCs/>
                <w:strike/>
                <w:sz w:val="20"/>
                <w:szCs w:val="20"/>
              </w:rPr>
            </w:pPr>
            <w:r w:rsidRPr="0061120B">
              <w:rPr>
                <w:rFonts w:ascii="Arial" w:hAnsi="Arial" w:cs="Arial"/>
                <w:b/>
                <w:sz w:val="20"/>
                <w:szCs w:val="20"/>
              </w:rPr>
              <w:t xml:space="preserve">Functie: </w:t>
            </w:r>
            <w:r w:rsidRPr="00DC621D">
              <w:rPr>
                <w:rFonts w:ascii="Arial" w:hAnsi="Arial" w:cs="Arial"/>
                <w:sz w:val="20"/>
                <w:szCs w:val="20"/>
              </w:rPr>
              <w:t>Kinder- en jeugdpsychiater</w:t>
            </w:r>
          </w:p>
        </w:tc>
        <w:tc>
          <w:tcPr>
            <w:tcW w:w="1072" w:type="pct"/>
            <w:vMerge/>
            <w:vAlign w:val="center"/>
          </w:tcPr>
          <w:p w:rsidR="00405A74" w:rsidRPr="003F00EB" w:rsidRDefault="00405A74" w:rsidP="00031484">
            <w:pPr>
              <w:rPr>
                <w:rFonts w:ascii="Arial" w:hAnsi="Arial" w:cs="Arial"/>
                <w:b/>
                <w:sz w:val="20"/>
                <w:szCs w:val="20"/>
              </w:rPr>
            </w:pPr>
          </w:p>
        </w:tc>
      </w:tr>
      <w:tr w:rsidR="00405A74" w:rsidRPr="0061120B" w:rsidTr="00640099">
        <w:trPr>
          <w:trHeight w:val="334"/>
        </w:trPr>
        <w:tc>
          <w:tcPr>
            <w:tcW w:w="1964" w:type="pct"/>
            <w:tcBorders>
              <w:top w:val="single" w:sz="4" w:space="0" w:color="auto"/>
            </w:tcBorders>
            <w:noWrap/>
            <w:vAlign w:val="center"/>
          </w:tcPr>
          <w:p w:rsidR="00405A74" w:rsidRDefault="00405A74" w:rsidP="00C916CB">
            <w:pPr>
              <w:rPr>
                <w:rFonts w:ascii="Arial" w:hAnsi="Arial" w:cs="Arial"/>
                <w:b/>
                <w:sz w:val="20"/>
                <w:szCs w:val="20"/>
              </w:rPr>
            </w:pPr>
            <w:r>
              <w:rPr>
                <w:rFonts w:ascii="Arial" w:hAnsi="Arial" w:cs="Arial"/>
                <w:b/>
                <w:sz w:val="20"/>
                <w:szCs w:val="20"/>
              </w:rPr>
              <w:t xml:space="preserve">Spreker 3: </w:t>
            </w:r>
            <w:r w:rsidRPr="00DC621D">
              <w:rPr>
                <w:rFonts w:ascii="Arial" w:hAnsi="Arial" w:cs="Arial"/>
                <w:sz w:val="20"/>
                <w:szCs w:val="20"/>
              </w:rPr>
              <w:t>Jelle van Gurp</w:t>
            </w:r>
          </w:p>
        </w:tc>
        <w:tc>
          <w:tcPr>
            <w:tcW w:w="1964" w:type="pct"/>
            <w:gridSpan w:val="2"/>
            <w:tcBorders>
              <w:top w:val="single" w:sz="4" w:space="0" w:color="auto"/>
            </w:tcBorders>
            <w:vAlign w:val="center"/>
          </w:tcPr>
          <w:p w:rsidR="00405A74" w:rsidRPr="00405A74" w:rsidRDefault="00405A74" w:rsidP="00C916CB">
            <w:pPr>
              <w:rPr>
                <w:rFonts w:ascii="Arial" w:hAnsi="Arial" w:cs="Arial"/>
                <w:sz w:val="20"/>
                <w:szCs w:val="20"/>
              </w:rPr>
            </w:pPr>
            <w:r>
              <w:rPr>
                <w:rFonts w:ascii="Arial" w:hAnsi="Arial" w:cs="Arial"/>
                <w:b/>
                <w:sz w:val="20"/>
                <w:szCs w:val="20"/>
              </w:rPr>
              <w:t xml:space="preserve">Functie: </w:t>
            </w:r>
            <w:r w:rsidRPr="00DC621D">
              <w:rPr>
                <w:rFonts w:ascii="Arial" w:hAnsi="Arial" w:cs="Arial"/>
                <w:sz w:val="20"/>
                <w:szCs w:val="20"/>
              </w:rPr>
              <w:t xml:space="preserve">Universitair docent </w:t>
            </w:r>
            <w:proofErr w:type="spellStart"/>
            <w:r w:rsidRPr="00DC621D">
              <w:rPr>
                <w:rFonts w:ascii="Arial" w:hAnsi="Arial" w:cs="Arial"/>
                <w:sz w:val="20"/>
                <w:szCs w:val="20"/>
              </w:rPr>
              <w:t>Radboudumc</w:t>
            </w:r>
            <w:proofErr w:type="spellEnd"/>
          </w:p>
        </w:tc>
        <w:tc>
          <w:tcPr>
            <w:tcW w:w="1072" w:type="pct"/>
            <w:vMerge/>
            <w:vAlign w:val="center"/>
          </w:tcPr>
          <w:p w:rsidR="00405A74" w:rsidRPr="003F00EB" w:rsidRDefault="00405A74" w:rsidP="00031484">
            <w:pPr>
              <w:rPr>
                <w:rFonts w:ascii="Arial" w:hAnsi="Arial" w:cs="Arial"/>
                <w:b/>
                <w:sz w:val="20"/>
                <w:szCs w:val="20"/>
              </w:rPr>
            </w:pPr>
          </w:p>
        </w:tc>
      </w:tr>
      <w:tr w:rsidR="00C916CB" w:rsidRPr="0061120B" w:rsidTr="00031484">
        <w:trPr>
          <w:trHeight w:val="554"/>
        </w:trPr>
        <w:tc>
          <w:tcPr>
            <w:tcW w:w="5000" w:type="pct"/>
            <w:gridSpan w:val="4"/>
            <w:shd w:val="clear" w:color="auto" w:fill="FFFFFF"/>
            <w:noWrap/>
          </w:tcPr>
          <w:p w:rsidR="00C916CB" w:rsidRDefault="00C916CB" w:rsidP="00031484">
            <w:pPr>
              <w:rPr>
                <w:rFonts w:ascii="Arial" w:hAnsi="Arial" w:cs="Arial"/>
                <w:b/>
                <w:sz w:val="20"/>
                <w:szCs w:val="20"/>
              </w:rPr>
            </w:pPr>
            <w:r w:rsidRPr="0061120B">
              <w:rPr>
                <w:rFonts w:ascii="Arial" w:hAnsi="Arial" w:cs="Arial"/>
                <w:b/>
                <w:sz w:val="20"/>
                <w:szCs w:val="20"/>
              </w:rPr>
              <w:t>Toelichting:</w:t>
            </w:r>
          </w:p>
          <w:p w:rsidR="00405A74" w:rsidRPr="004C49F3" w:rsidRDefault="00405A74" w:rsidP="00405A74">
            <w:pPr>
              <w:rPr>
                <w:rFonts w:ascii="Arial" w:hAnsi="Arial" w:cs="Arial"/>
                <w:b/>
                <w:sz w:val="20"/>
                <w:szCs w:val="20"/>
              </w:rPr>
            </w:pPr>
            <w:r w:rsidRPr="00DC621D">
              <w:rPr>
                <w:rFonts w:ascii="Arial" w:hAnsi="Arial" w:cs="Arial"/>
                <w:sz w:val="20"/>
                <w:szCs w:val="20"/>
              </w:rPr>
              <w:t xml:space="preserve">De casus die aan bod komt is uitzonderlijk gezien de aard van de problematiek, de systemische context en de ethische aspecten. Tijdens dit academisch uur willen we stilstaan bij deze drie aspecten. De reden van aanmelding betreft dwangmatig masturberen. Kort zal de voorgeschiedenis en de behandelaanpak daarvan worden besproken. </w:t>
            </w:r>
          </w:p>
          <w:p w:rsidR="00405A74" w:rsidRPr="00DC621D" w:rsidRDefault="00405A74" w:rsidP="00405A74">
            <w:pPr>
              <w:rPr>
                <w:rFonts w:ascii="Arial" w:hAnsi="Arial" w:cs="Arial"/>
                <w:sz w:val="20"/>
                <w:szCs w:val="20"/>
              </w:rPr>
            </w:pPr>
          </w:p>
          <w:p w:rsidR="00C916CB" w:rsidRDefault="00405A74" w:rsidP="00405A74">
            <w:pPr>
              <w:rPr>
                <w:rFonts w:ascii="Arial" w:hAnsi="Arial" w:cs="Arial"/>
                <w:sz w:val="20"/>
                <w:szCs w:val="20"/>
              </w:rPr>
            </w:pPr>
            <w:r w:rsidRPr="00DC621D">
              <w:rPr>
                <w:rFonts w:ascii="Arial" w:hAnsi="Arial" w:cs="Arial"/>
                <w:sz w:val="20"/>
                <w:szCs w:val="20"/>
              </w:rPr>
              <w:t>De nadruk van de casusbespreking zal liggen bij het beloop van het traject bij het IBC. De complexe systemische verwikkelingen en de samenwerking met jeugdbescherming spelen hierin een cruciale rol. Aansluiten zullen de ethische dilemma’s worden besproken. Deze hebben aanleiding gegeven tot een moreel beraad met het team. De bespreking wordt afgesloten met een discussie met de aanwezigen over de ethische vraagstukken en hoe hiermee om te gaan.</w:t>
            </w:r>
          </w:p>
          <w:p w:rsidR="00C916CB" w:rsidRPr="0061120B" w:rsidRDefault="00C916CB" w:rsidP="00C916CB">
            <w:pPr>
              <w:rPr>
                <w:rFonts w:ascii="Arial" w:hAnsi="Arial" w:cs="Arial"/>
                <w:b/>
                <w:color w:val="ED1C24"/>
                <w:sz w:val="20"/>
                <w:szCs w:val="20"/>
              </w:rPr>
            </w:pPr>
          </w:p>
        </w:tc>
      </w:tr>
    </w:tbl>
    <w:p w:rsidR="00C916CB" w:rsidRPr="0061120B" w:rsidRDefault="00C916CB" w:rsidP="00C916C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7"/>
        <w:gridCol w:w="1121"/>
        <w:gridCol w:w="2986"/>
        <w:gridCol w:w="2242"/>
      </w:tblGrid>
      <w:tr w:rsidR="00555004" w:rsidRPr="0061120B" w:rsidTr="00E02173">
        <w:trPr>
          <w:trHeight w:val="255"/>
        </w:trPr>
        <w:tc>
          <w:tcPr>
            <w:tcW w:w="2500" w:type="pct"/>
            <w:gridSpan w:val="2"/>
            <w:tcBorders>
              <w:bottom w:val="single" w:sz="12" w:space="0" w:color="auto"/>
            </w:tcBorders>
            <w:shd w:val="clear" w:color="auto" w:fill="FFFFFF"/>
            <w:noWrap/>
            <w:vAlign w:val="center"/>
            <w:hideMark/>
          </w:tcPr>
          <w:p w:rsidR="00555004" w:rsidRDefault="00555004" w:rsidP="00E02173">
            <w:pPr>
              <w:rPr>
                <w:rFonts w:ascii="Arial" w:hAnsi="Arial" w:cs="Arial"/>
                <w:b/>
                <w:color w:val="ED1C24"/>
                <w:sz w:val="20"/>
                <w:szCs w:val="20"/>
              </w:rPr>
            </w:pPr>
          </w:p>
          <w:p w:rsidR="00555004" w:rsidRPr="001520B6" w:rsidRDefault="00555004" w:rsidP="00E02173">
            <w:pPr>
              <w:rPr>
                <w:rFonts w:ascii="Arial" w:hAnsi="Arial" w:cs="Arial"/>
                <w:b/>
                <w:color w:val="ED1C24"/>
                <w:sz w:val="32"/>
                <w:szCs w:val="32"/>
              </w:rPr>
            </w:pPr>
            <w:r>
              <w:rPr>
                <w:rFonts w:ascii="Arial" w:hAnsi="Arial" w:cs="Arial"/>
                <w:b/>
                <w:color w:val="ED1C24"/>
                <w:sz w:val="32"/>
                <w:szCs w:val="32"/>
              </w:rPr>
              <w:t>a</w:t>
            </w:r>
            <w:r w:rsidRPr="001520B6">
              <w:rPr>
                <w:rFonts w:ascii="Arial" w:hAnsi="Arial" w:cs="Arial"/>
                <w:b/>
                <w:color w:val="ED1C24"/>
                <w:sz w:val="32"/>
                <w:szCs w:val="32"/>
              </w:rPr>
              <w:t xml:space="preserve">cademisch uur nr. </w:t>
            </w:r>
            <w:r>
              <w:rPr>
                <w:rFonts w:ascii="Arial" w:hAnsi="Arial" w:cs="Arial"/>
                <w:b/>
                <w:color w:val="ED1C24"/>
                <w:sz w:val="32"/>
                <w:szCs w:val="32"/>
              </w:rPr>
              <w:t>2</w:t>
            </w:r>
          </w:p>
          <w:p w:rsidR="00555004" w:rsidRDefault="00555004" w:rsidP="00E02173">
            <w:pPr>
              <w:rPr>
                <w:rFonts w:ascii="Arial" w:hAnsi="Arial" w:cs="Arial"/>
                <w:b/>
                <w:color w:val="ED1C24"/>
                <w:sz w:val="20"/>
                <w:szCs w:val="20"/>
              </w:rPr>
            </w:pPr>
          </w:p>
        </w:tc>
        <w:tc>
          <w:tcPr>
            <w:tcW w:w="2500" w:type="pct"/>
            <w:gridSpan w:val="2"/>
            <w:tcBorders>
              <w:bottom w:val="single" w:sz="12" w:space="0" w:color="auto"/>
            </w:tcBorders>
            <w:shd w:val="clear" w:color="auto" w:fill="FFFFFF"/>
          </w:tcPr>
          <w:p w:rsidR="00555004" w:rsidRPr="0061120B" w:rsidRDefault="00555004" w:rsidP="00E02173">
            <w:pPr>
              <w:jc w:val="right"/>
              <w:rPr>
                <w:rFonts w:ascii="Arial" w:hAnsi="Arial" w:cs="Arial"/>
                <w:b/>
                <w:color w:val="ED1C24"/>
                <w:sz w:val="52"/>
                <w:szCs w:val="52"/>
              </w:rPr>
            </w:pPr>
            <w:r>
              <w:rPr>
                <w:rFonts w:ascii="Arial" w:hAnsi="Arial" w:cs="Arial"/>
                <w:b/>
                <w:color w:val="ED1C24"/>
                <w:sz w:val="52"/>
                <w:szCs w:val="52"/>
              </w:rPr>
              <w:t>9 maart</w:t>
            </w:r>
            <w:r w:rsidRPr="0061120B">
              <w:rPr>
                <w:rFonts w:ascii="Arial" w:hAnsi="Arial" w:cs="Arial"/>
                <w:b/>
                <w:color w:val="ED1C24"/>
                <w:sz w:val="52"/>
                <w:szCs w:val="52"/>
              </w:rPr>
              <w:t xml:space="preserve"> </w:t>
            </w:r>
            <w:r>
              <w:rPr>
                <w:rFonts w:ascii="Arial" w:hAnsi="Arial" w:cs="Arial"/>
                <w:b/>
                <w:color w:val="ED1C24"/>
                <w:sz w:val="52"/>
                <w:szCs w:val="52"/>
              </w:rPr>
              <w:t>2021</w:t>
            </w:r>
          </w:p>
          <w:p w:rsidR="00555004" w:rsidRDefault="00555004" w:rsidP="00E02173">
            <w:pPr>
              <w:jc w:val="right"/>
              <w:rPr>
                <w:rFonts w:ascii="Arial" w:hAnsi="Arial" w:cs="Arial"/>
                <w:b/>
                <w:color w:val="ED1C24"/>
                <w:sz w:val="20"/>
                <w:szCs w:val="20"/>
              </w:rPr>
            </w:pPr>
          </w:p>
          <w:p w:rsidR="00555004" w:rsidRDefault="00555004" w:rsidP="00E02173">
            <w:pPr>
              <w:jc w:val="right"/>
              <w:rPr>
                <w:rFonts w:ascii="Arial" w:hAnsi="Arial" w:cs="Arial"/>
                <w:b/>
                <w:color w:val="ED1C24"/>
                <w:sz w:val="20"/>
                <w:szCs w:val="20"/>
              </w:rPr>
            </w:pPr>
          </w:p>
          <w:p w:rsidR="00555004" w:rsidRPr="0061120B" w:rsidRDefault="00555004" w:rsidP="00555004">
            <w:pPr>
              <w:jc w:val="right"/>
              <w:rPr>
                <w:rFonts w:ascii="Arial" w:hAnsi="Arial" w:cs="Arial"/>
                <w:b/>
                <w:color w:val="ED1C24"/>
                <w:sz w:val="20"/>
                <w:szCs w:val="20"/>
              </w:rPr>
            </w:pPr>
            <w:r w:rsidRPr="0061120B">
              <w:rPr>
                <w:rFonts w:ascii="Arial" w:hAnsi="Arial" w:cs="Arial"/>
                <w:b/>
                <w:color w:val="ED1C24"/>
                <w:sz w:val="20"/>
                <w:szCs w:val="20"/>
              </w:rPr>
              <w:t>Voorzitter:</w:t>
            </w:r>
            <w:r>
              <w:rPr>
                <w:rFonts w:ascii="Arial" w:hAnsi="Arial" w:cs="Arial"/>
                <w:b/>
                <w:color w:val="ED1C24"/>
                <w:sz w:val="20"/>
                <w:szCs w:val="20"/>
              </w:rPr>
              <w:t xml:space="preserve"> Wouter Staal</w:t>
            </w:r>
          </w:p>
        </w:tc>
      </w:tr>
      <w:tr w:rsidR="00555004" w:rsidRPr="0061120B" w:rsidTr="00E02173">
        <w:trPr>
          <w:trHeight w:val="554"/>
        </w:trPr>
        <w:tc>
          <w:tcPr>
            <w:tcW w:w="5000" w:type="pct"/>
            <w:gridSpan w:val="4"/>
            <w:tcBorders>
              <w:top w:val="single" w:sz="12" w:space="0" w:color="auto"/>
            </w:tcBorders>
            <w:shd w:val="clear" w:color="auto" w:fill="FFFFFF"/>
            <w:noWrap/>
            <w:vAlign w:val="center"/>
          </w:tcPr>
          <w:p w:rsidR="00555004" w:rsidRPr="0061120B" w:rsidRDefault="00555004" w:rsidP="00E02173">
            <w:pPr>
              <w:rPr>
                <w:rFonts w:ascii="Arial" w:hAnsi="Arial" w:cs="Arial"/>
                <w:color w:val="ED1C24"/>
                <w:sz w:val="20"/>
                <w:szCs w:val="20"/>
              </w:rPr>
            </w:pPr>
            <w:r w:rsidRPr="0061120B">
              <w:rPr>
                <w:rFonts w:ascii="Arial" w:hAnsi="Arial" w:cs="Arial"/>
                <w:b/>
                <w:sz w:val="20"/>
                <w:szCs w:val="20"/>
              </w:rPr>
              <w:t xml:space="preserve">Onderwerp: </w:t>
            </w:r>
            <w:r>
              <w:rPr>
                <w:rFonts w:asciiTheme="minorBidi" w:hAnsiTheme="minorBidi" w:cstheme="minorBidi"/>
                <w:sz w:val="20"/>
                <w:szCs w:val="20"/>
              </w:rPr>
              <w:t>Beeldbellen en de wachtlijst pilot</w:t>
            </w:r>
          </w:p>
        </w:tc>
      </w:tr>
      <w:tr w:rsidR="00555004" w:rsidRPr="0061120B" w:rsidTr="00E02173">
        <w:trPr>
          <w:trHeight w:val="334"/>
        </w:trPr>
        <w:tc>
          <w:tcPr>
            <w:tcW w:w="1964" w:type="pct"/>
            <w:tcBorders>
              <w:top w:val="single" w:sz="4" w:space="0" w:color="auto"/>
            </w:tcBorders>
            <w:noWrap/>
            <w:vAlign w:val="center"/>
          </w:tcPr>
          <w:p w:rsidR="00555004" w:rsidRPr="0061120B" w:rsidRDefault="00555004" w:rsidP="00E02173">
            <w:pPr>
              <w:rPr>
                <w:rFonts w:ascii="Arial" w:hAnsi="Arial" w:cs="Arial"/>
                <w:b/>
                <w:sz w:val="20"/>
                <w:szCs w:val="20"/>
              </w:rPr>
            </w:pPr>
            <w:r w:rsidRPr="0061120B">
              <w:rPr>
                <w:rFonts w:ascii="Arial" w:hAnsi="Arial" w:cs="Arial"/>
                <w:b/>
                <w:sz w:val="20"/>
                <w:szCs w:val="20"/>
              </w:rPr>
              <w:t>Spreker 1:</w:t>
            </w:r>
            <w:r>
              <w:rPr>
                <w:rFonts w:ascii="Arial" w:hAnsi="Arial" w:cs="Arial"/>
                <w:b/>
                <w:sz w:val="20"/>
                <w:szCs w:val="20"/>
              </w:rPr>
              <w:t xml:space="preserve"> </w:t>
            </w:r>
            <w:r>
              <w:rPr>
                <w:rFonts w:ascii="Arial" w:hAnsi="Arial" w:cs="Arial"/>
                <w:sz w:val="20"/>
                <w:szCs w:val="20"/>
              </w:rPr>
              <w:t>Heddeke Snoek</w:t>
            </w:r>
          </w:p>
        </w:tc>
        <w:tc>
          <w:tcPr>
            <w:tcW w:w="1964" w:type="pct"/>
            <w:gridSpan w:val="2"/>
            <w:tcBorders>
              <w:top w:val="single" w:sz="4" w:space="0" w:color="auto"/>
            </w:tcBorders>
            <w:vAlign w:val="center"/>
          </w:tcPr>
          <w:p w:rsidR="00555004" w:rsidRPr="00BE679B" w:rsidRDefault="00555004" w:rsidP="00E02173">
            <w:pPr>
              <w:rPr>
                <w:rFonts w:ascii="Arial" w:hAnsi="Arial" w:cs="Arial"/>
                <w:bCs/>
                <w:strike/>
                <w:sz w:val="20"/>
                <w:szCs w:val="20"/>
              </w:rPr>
            </w:pPr>
            <w:r w:rsidRPr="0061120B">
              <w:rPr>
                <w:rFonts w:ascii="Arial" w:hAnsi="Arial" w:cs="Arial"/>
                <w:b/>
                <w:sz w:val="20"/>
                <w:szCs w:val="20"/>
              </w:rPr>
              <w:t>Functie</w:t>
            </w:r>
            <w:r>
              <w:rPr>
                <w:rFonts w:ascii="Arial" w:hAnsi="Arial" w:cs="Arial"/>
                <w:b/>
                <w:sz w:val="20"/>
                <w:szCs w:val="20"/>
              </w:rPr>
              <w:t xml:space="preserve">: </w:t>
            </w:r>
            <w:r>
              <w:rPr>
                <w:rFonts w:ascii="Arial" w:hAnsi="Arial" w:cs="Arial"/>
                <w:sz w:val="20"/>
                <w:szCs w:val="20"/>
              </w:rPr>
              <w:t>Kinder- en jeugdpsychiater</w:t>
            </w:r>
          </w:p>
        </w:tc>
        <w:tc>
          <w:tcPr>
            <w:tcW w:w="1072" w:type="pct"/>
            <w:tcBorders>
              <w:top w:val="single" w:sz="4" w:space="0" w:color="auto"/>
            </w:tcBorders>
            <w:vAlign w:val="center"/>
          </w:tcPr>
          <w:p w:rsidR="00555004" w:rsidRPr="003F00EB" w:rsidRDefault="00555004" w:rsidP="00E02173">
            <w:pPr>
              <w:rPr>
                <w:rFonts w:ascii="Arial" w:hAnsi="Arial" w:cs="Arial"/>
                <w:b/>
                <w:bCs/>
                <w:sz w:val="20"/>
                <w:szCs w:val="20"/>
              </w:rPr>
            </w:pPr>
            <w:r>
              <w:rPr>
                <w:rFonts w:ascii="Arial" w:hAnsi="Arial" w:cs="Arial"/>
                <w:sz w:val="20"/>
                <w:szCs w:val="20"/>
              </w:rPr>
              <w:t>IBC-Jeugd</w:t>
            </w:r>
          </w:p>
        </w:tc>
      </w:tr>
      <w:tr w:rsidR="00555004" w:rsidRPr="0061120B" w:rsidTr="00E02173">
        <w:trPr>
          <w:trHeight w:val="554"/>
        </w:trPr>
        <w:tc>
          <w:tcPr>
            <w:tcW w:w="5000" w:type="pct"/>
            <w:gridSpan w:val="4"/>
            <w:shd w:val="clear" w:color="auto" w:fill="FFFFFF"/>
            <w:noWrap/>
          </w:tcPr>
          <w:p w:rsidR="00555004" w:rsidRDefault="00555004" w:rsidP="00E02173">
            <w:pPr>
              <w:rPr>
                <w:rFonts w:ascii="Arial" w:hAnsi="Arial" w:cs="Arial"/>
                <w:b/>
                <w:sz w:val="20"/>
                <w:szCs w:val="20"/>
              </w:rPr>
            </w:pPr>
            <w:r w:rsidRPr="0061120B">
              <w:rPr>
                <w:rFonts w:ascii="Arial" w:hAnsi="Arial" w:cs="Arial"/>
                <w:b/>
                <w:sz w:val="20"/>
                <w:szCs w:val="20"/>
              </w:rPr>
              <w:t>Toelichting:</w:t>
            </w:r>
          </w:p>
          <w:p w:rsidR="00555004" w:rsidRPr="00555004" w:rsidRDefault="00555004" w:rsidP="00E02173">
            <w:pPr>
              <w:rPr>
                <w:rFonts w:ascii="Arial" w:hAnsi="Arial" w:cs="Arial"/>
                <w:sz w:val="20"/>
              </w:rPr>
            </w:pPr>
            <w:r w:rsidRPr="00555004">
              <w:rPr>
                <w:rFonts w:ascii="Arial" w:hAnsi="Arial" w:cs="Arial"/>
                <w:sz w:val="20"/>
              </w:rPr>
              <w:t xml:space="preserve">Tijdens de “intelligente Lock down” vanaf maart 2020 in verband met Covid-19 is het gebruik van beeldbellen zowel in de somatische als ook in de geestelijke gezondheidszorg in een stroomversnelling geraakt. Dit levert veel praktische kennis op waarbij zowel kansen als drempels worden ervaren. In voorgaande jaren werd vanuit de overheid met name gekeken naar beeldbellen (e-Health) als mogelijke kostenbesparing: minder reisverkeer, meer patiënten zien in minder tijd, snellere beschikbaarheid en dergelijke. Er verschijnen inmiddels steeds meer publicaties en ervaringen dat het beeldbellen daarnaast ook een kwaliteitsverbetering kan opleveren door bijvoorbeeld zorg toegankelijker/flexibeler te maken. Tegelijkertijd kan de inzet van beeldbellen ook ten koste kan gaan van de interactie en daarmee van de kwaliteit van zorg. Patiënten en hun ouders hebben ieder een heel eigen </w:t>
            </w:r>
            <w:r w:rsidRPr="00555004">
              <w:rPr>
                <w:rFonts w:ascii="Arial" w:hAnsi="Arial" w:cs="Arial"/>
                <w:sz w:val="20"/>
              </w:rPr>
              <w:lastRenderedPageBreak/>
              <w:t>en veel verschillende ervaringen met beeldbellen opgedaan. Hierin is naar voren gekomen dat beeldbellen goed ingezet kan worden bij overleggen met gemeentes, scholen en netwerkpartners. Om de balans te behouden tussen efficiëntie en inhoudelijke kwaliteit van onze zorg en om beter aan te sluiten bij de wensen van patiënt, ouders en derden brengen we in deze handreiking informatie samen, die kan helpen bij het uitzetten van beleid rondom Beeldbellen binnen onze organisatie met als uitgangspunt “</w:t>
            </w:r>
            <w:proofErr w:type="spellStart"/>
            <w:r w:rsidRPr="00555004">
              <w:rPr>
                <w:rFonts w:ascii="Arial" w:hAnsi="Arial" w:cs="Arial"/>
                <w:sz w:val="20"/>
              </w:rPr>
              <w:t>one</w:t>
            </w:r>
            <w:proofErr w:type="spellEnd"/>
            <w:r w:rsidRPr="00555004">
              <w:rPr>
                <w:rFonts w:ascii="Arial" w:hAnsi="Arial" w:cs="Arial"/>
                <w:sz w:val="20"/>
              </w:rPr>
              <w:t xml:space="preserve"> </w:t>
            </w:r>
            <w:proofErr w:type="spellStart"/>
            <w:r w:rsidRPr="00555004">
              <w:rPr>
                <w:rFonts w:ascii="Arial" w:hAnsi="Arial" w:cs="Arial"/>
                <w:sz w:val="20"/>
              </w:rPr>
              <w:t>size</w:t>
            </w:r>
            <w:proofErr w:type="spellEnd"/>
            <w:r w:rsidRPr="00555004">
              <w:rPr>
                <w:rFonts w:ascii="Arial" w:hAnsi="Arial" w:cs="Arial"/>
                <w:sz w:val="20"/>
              </w:rPr>
              <w:t xml:space="preserve"> does </w:t>
            </w:r>
            <w:proofErr w:type="spellStart"/>
            <w:r w:rsidRPr="00555004">
              <w:rPr>
                <w:rFonts w:ascii="Arial" w:hAnsi="Arial" w:cs="Arial"/>
                <w:sz w:val="20"/>
              </w:rPr>
              <w:t>not</w:t>
            </w:r>
            <w:proofErr w:type="spellEnd"/>
            <w:r w:rsidRPr="00555004">
              <w:rPr>
                <w:rFonts w:ascii="Arial" w:hAnsi="Arial" w:cs="Arial"/>
                <w:sz w:val="20"/>
              </w:rPr>
              <w:t xml:space="preserve"> fit </w:t>
            </w:r>
            <w:proofErr w:type="spellStart"/>
            <w:r w:rsidRPr="00555004">
              <w:rPr>
                <w:rFonts w:ascii="Arial" w:hAnsi="Arial" w:cs="Arial"/>
                <w:sz w:val="20"/>
              </w:rPr>
              <w:t>all</w:t>
            </w:r>
            <w:proofErr w:type="spellEnd"/>
            <w:r w:rsidRPr="00555004">
              <w:rPr>
                <w:rFonts w:ascii="Arial" w:hAnsi="Arial" w:cs="Arial"/>
                <w:sz w:val="20"/>
              </w:rPr>
              <w:t xml:space="preserve">”  oftewel “maatwerk gewenst”. </w:t>
            </w:r>
          </w:p>
          <w:p w:rsidR="00555004" w:rsidRPr="00555004" w:rsidRDefault="00555004" w:rsidP="00E02173">
            <w:pPr>
              <w:rPr>
                <w:rFonts w:ascii="Arial" w:hAnsi="Arial" w:cs="Arial"/>
                <w:sz w:val="20"/>
              </w:rPr>
            </w:pPr>
            <w:r w:rsidRPr="00555004">
              <w:rPr>
                <w:rFonts w:ascii="Arial" w:hAnsi="Arial" w:cs="Arial"/>
                <w:sz w:val="20"/>
              </w:rPr>
              <w:t>In deze presentatie zullen de ervaringen met beeldbellen in onze werkveld van de kinder- en jeugdpsychiatrie worden gedeeld. Tevens zullen de mogelijkheden voor de (nabije) toekomst worden besproken.</w:t>
            </w:r>
          </w:p>
          <w:p w:rsidR="00555004" w:rsidRPr="0061120B" w:rsidRDefault="00555004" w:rsidP="00E02173">
            <w:pPr>
              <w:rPr>
                <w:rFonts w:ascii="Arial" w:hAnsi="Arial" w:cs="Arial"/>
                <w:b/>
                <w:color w:val="ED1C24"/>
                <w:sz w:val="20"/>
                <w:szCs w:val="20"/>
              </w:rPr>
            </w:pPr>
          </w:p>
        </w:tc>
      </w:tr>
    </w:tbl>
    <w:p w:rsidR="00C916CB" w:rsidRPr="0061120B" w:rsidRDefault="00C916CB" w:rsidP="00C916CB">
      <w:pPr>
        <w:rPr>
          <w:rFonts w:ascii="Arial" w:hAnsi="Arial" w:cs="Arial"/>
          <w:sz w:val="20"/>
          <w:szCs w:val="20"/>
        </w:rPr>
      </w:pPr>
    </w:p>
    <w:p w:rsidR="001356A2" w:rsidRPr="0061120B" w:rsidRDefault="001356A2" w:rsidP="001356A2">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7"/>
        <w:gridCol w:w="1121"/>
        <w:gridCol w:w="2986"/>
        <w:gridCol w:w="2242"/>
      </w:tblGrid>
      <w:tr w:rsidR="001356A2" w:rsidRPr="0061120B" w:rsidTr="00BB200C">
        <w:trPr>
          <w:trHeight w:val="255"/>
        </w:trPr>
        <w:tc>
          <w:tcPr>
            <w:tcW w:w="2500" w:type="pct"/>
            <w:gridSpan w:val="2"/>
            <w:tcBorders>
              <w:bottom w:val="single" w:sz="12" w:space="0" w:color="auto"/>
            </w:tcBorders>
            <w:shd w:val="clear" w:color="auto" w:fill="FFFFFF"/>
            <w:noWrap/>
            <w:vAlign w:val="center"/>
            <w:hideMark/>
          </w:tcPr>
          <w:p w:rsidR="001356A2" w:rsidRDefault="001356A2" w:rsidP="00BB200C">
            <w:pPr>
              <w:rPr>
                <w:rFonts w:ascii="Arial" w:hAnsi="Arial" w:cs="Arial"/>
                <w:b/>
                <w:color w:val="ED1C24"/>
                <w:sz w:val="20"/>
                <w:szCs w:val="20"/>
              </w:rPr>
            </w:pPr>
          </w:p>
          <w:p w:rsidR="001356A2" w:rsidRPr="001520B6" w:rsidRDefault="001356A2" w:rsidP="00BB200C">
            <w:pPr>
              <w:rPr>
                <w:rFonts w:ascii="Arial" w:hAnsi="Arial" w:cs="Arial"/>
                <w:b/>
                <w:color w:val="ED1C24"/>
                <w:sz w:val="32"/>
                <w:szCs w:val="32"/>
              </w:rPr>
            </w:pPr>
            <w:r>
              <w:rPr>
                <w:rFonts w:ascii="Arial" w:hAnsi="Arial" w:cs="Arial"/>
                <w:b/>
                <w:color w:val="ED1C24"/>
                <w:sz w:val="32"/>
                <w:szCs w:val="32"/>
              </w:rPr>
              <w:t>a</w:t>
            </w:r>
            <w:r w:rsidRPr="001520B6">
              <w:rPr>
                <w:rFonts w:ascii="Arial" w:hAnsi="Arial" w:cs="Arial"/>
                <w:b/>
                <w:color w:val="ED1C24"/>
                <w:sz w:val="32"/>
                <w:szCs w:val="32"/>
              </w:rPr>
              <w:t xml:space="preserve">cademisch uur nr. </w:t>
            </w:r>
            <w:r w:rsidR="000C6172">
              <w:rPr>
                <w:rFonts w:ascii="Arial" w:hAnsi="Arial" w:cs="Arial"/>
                <w:b/>
                <w:color w:val="ED1C24"/>
                <w:sz w:val="32"/>
                <w:szCs w:val="32"/>
              </w:rPr>
              <w:t>3</w:t>
            </w:r>
            <w:bookmarkStart w:id="1" w:name="_GoBack"/>
            <w:bookmarkEnd w:id="1"/>
          </w:p>
          <w:p w:rsidR="001356A2" w:rsidRDefault="001356A2" w:rsidP="00BB200C">
            <w:pPr>
              <w:rPr>
                <w:rFonts w:ascii="Arial" w:hAnsi="Arial" w:cs="Arial"/>
                <w:b/>
                <w:color w:val="ED1C24"/>
                <w:sz w:val="20"/>
                <w:szCs w:val="20"/>
              </w:rPr>
            </w:pPr>
          </w:p>
        </w:tc>
        <w:tc>
          <w:tcPr>
            <w:tcW w:w="2500" w:type="pct"/>
            <w:gridSpan w:val="2"/>
            <w:tcBorders>
              <w:bottom w:val="single" w:sz="12" w:space="0" w:color="auto"/>
            </w:tcBorders>
            <w:shd w:val="clear" w:color="auto" w:fill="FFFFFF"/>
          </w:tcPr>
          <w:p w:rsidR="001356A2" w:rsidRPr="0061120B" w:rsidRDefault="001356A2" w:rsidP="00BB200C">
            <w:pPr>
              <w:jc w:val="right"/>
              <w:rPr>
                <w:rFonts w:ascii="Arial" w:hAnsi="Arial" w:cs="Arial"/>
                <w:b/>
                <w:color w:val="ED1C24"/>
                <w:sz w:val="52"/>
                <w:szCs w:val="52"/>
              </w:rPr>
            </w:pPr>
            <w:r>
              <w:rPr>
                <w:rFonts w:ascii="Arial" w:hAnsi="Arial" w:cs="Arial"/>
                <w:b/>
                <w:color w:val="ED1C24"/>
                <w:sz w:val="52"/>
                <w:szCs w:val="52"/>
              </w:rPr>
              <w:t>13</w:t>
            </w:r>
            <w:r w:rsidRPr="0061120B">
              <w:rPr>
                <w:rFonts w:ascii="Arial" w:hAnsi="Arial" w:cs="Arial"/>
                <w:b/>
                <w:color w:val="ED1C24"/>
                <w:sz w:val="52"/>
                <w:szCs w:val="52"/>
              </w:rPr>
              <w:t xml:space="preserve"> </w:t>
            </w:r>
            <w:r>
              <w:rPr>
                <w:rFonts w:ascii="Arial" w:hAnsi="Arial" w:cs="Arial"/>
                <w:b/>
                <w:color w:val="ED1C24"/>
                <w:sz w:val="52"/>
                <w:szCs w:val="52"/>
              </w:rPr>
              <w:t>april 2021</w:t>
            </w:r>
          </w:p>
          <w:p w:rsidR="001356A2" w:rsidRDefault="001356A2" w:rsidP="00BB200C">
            <w:pPr>
              <w:jc w:val="right"/>
              <w:rPr>
                <w:rFonts w:ascii="Arial" w:hAnsi="Arial" w:cs="Arial"/>
                <w:b/>
                <w:color w:val="ED1C24"/>
                <w:sz w:val="20"/>
                <w:szCs w:val="20"/>
              </w:rPr>
            </w:pPr>
          </w:p>
          <w:p w:rsidR="001356A2" w:rsidRDefault="001356A2" w:rsidP="00BB200C">
            <w:pPr>
              <w:tabs>
                <w:tab w:val="left" w:pos="3834"/>
              </w:tabs>
              <w:rPr>
                <w:rFonts w:ascii="Arial" w:hAnsi="Arial" w:cs="Arial"/>
                <w:b/>
                <w:color w:val="ED1C24"/>
                <w:sz w:val="20"/>
                <w:szCs w:val="20"/>
              </w:rPr>
            </w:pPr>
            <w:r>
              <w:rPr>
                <w:rFonts w:ascii="Arial" w:hAnsi="Arial" w:cs="Arial"/>
                <w:b/>
                <w:color w:val="ED1C24"/>
                <w:sz w:val="20"/>
                <w:szCs w:val="20"/>
              </w:rPr>
              <w:tab/>
            </w:r>
          </w:p>
          <w:p w:rsidR="001356A2" w:rsidRPr="0061120B" w:rsidRDefault="001356A2" w:rsidP="00BB200C">
            <w:pPr>
              <w:jc w:val="right"/>
              <w:rPr>
                <w:rFonts w:ascii="Arial" w:hAnsi="Arial" w:cs="Arial"/>
                <w:b/>
                <w:color w:val="ED1C24"/>
                <w:sz w:val="20"/>
                <w:szCs w:val="20"/>
              </w:rPr>
            </w:pPr>
            <w:r w:rsidRPr="0061120B">
              <w:rPr>
                <w:rFonts w:ascii="Arial" w:hAnsi="Arial" w:cs="Arial"/>
                <w:b/>
                <w:color w:val="ED1C24"/>
                <w:sz w:val="20"/>
                <w:szCs w:val="20"/>
              </w:rPr>
              <w:t>Voorzitter:</w:t>
            </w:r>
            <w:r>
              <w:rPr>
                <w:rFonts w:ascii="Arial" w:hAnsi="Arial" w:cs="Arial"/>
                <w:b/>
                <w:color w:val="ED1C24"/>
                <w:sz w:val="20"/>
                <w:szCs w:val="20"/>
              </w:rPr>
              <w:t xml:space="preserve"> </w:t>
            </w:r>
            <w:r w:rsidR="00555004">
              <w:rPr>
                <w:rFonts w:ascii="Arial" w:hAnsi="Arial" w:cs="Arial"/>
                <w:b/>
                <w:color w:val="ED1C24"/>
                <w:sz w:val="20"/>
                <w:szCs w:val="20"/>
              </w:rPr>
              <w:t>Josine van den Meijdenberg</w:t>
            </w:r>
          </w:p>
        </w:tc>
      </w:tr>
      <w:tr w:rsidR="001356A2" w:rsidRPr="0061120B" w:rsidTr="00BB200C">
        <w:trPr>
          <w:trHeight w:val="554"/>
        </w:trPr>
        <w:tc>
          <w:tcPr>
            <w:tcW w:w="5000" w:type="pct"/>
            <w:gridSpan w:val="4"/>
            <w:tcBorders>
              <w:top w:val="single" w:sz="12" w:space="0" w:color="auto"/>
            </w:tcBorders>
            <w:shd w:val="clear" w:color="auto" w:fill="FFFFFF"/>
            <w:noWrap/>
            <w:vAlign w:val="center"/>
          </w:tcPr>
          <w:p w:rsidR="001356A2" w:rsidRPr="0061120B" w:rsidRDefault="001356A2" w:rsidP="00BB200C">
            <w:pPr>
              <w:rPr>
                <w:rFonts w:ascii="Arial" w:hAnsi="Arial" w:cs="Arial"/>
                <w:color w:val="ED1C24"/>
                <w:sz w:val="20"/>
                <w:szCs w:val="20"/>
              </w:rPr>
            </w:pPr>
            <w:r w:rsidRPr="0061120B">
              <w:rPr>
                <w:rFonts w:ascii="Arial" w:hAnsi="Arial" w:cs="Arial"/>
                <w:b/>
                <w:sz w:val="20"/>
                <w:szCs w:val="20"/>
              </w:rPr>
              <w:t xml:space="preserve">Onderwerp: </w:t>
            </w:r>
            <w:r w:rsidRPr="008B0508">
              <w:rPr>
                <w:rFonts w:asciiTheme="minorBidi" w:hAnsiTheme="minorBidi" w:cstheme="minorBidi"/>
                <w:sz w:val="20"/>
                <w:szCs w:val="20"/>
              </w:rPr>
              <w:t>Prikkelgevoeligheid en synesthesie</w:t>
            </w:r>
          </w:p>
        </w:tc>
      </w:tr>
      <w:tr w:rsidR="001356A2" w:rsidRPr="0061120B" w:rsidTr="00BB200C">
        <w:trPr>
          <w:trHeight w:val="334"/>
        </w:trPr>
        <w:tc>
          <w:tcPr>
            <w:tcW w:w="1964" w:type="pct"/>
            <w:tcBorders>
              <w:top w:val="single" w:sz="4" w:space="0" w:color="auto"/>
            </w:tcBorders>
            <w:noWrap/>
            <w:vAlign w:val="center"/>
          </w:tcPr>
          <w:p w:rsidR="001356A2" w:rsidRPr="0061120B" w:rsidRDefault="001356A2" w:rsidP="00BB200C">
            <w:pPr>
              <w:rPr>
                <w:rFonts w:ascii="Arial" w:hAnsi="Arial" w:cs="Arial"/>
                <w:b/>
                <w:sz w:val="20"/>
                <w:szCs w:val="20"/>
              </w:rPr>
            </w:pPr>
            <w:r w:rsidRPr="0061120B">
              <w:rPr>
                <w:rFonts w:ascii="Arial" w:hAnsi="Arial" w:cs="Arial"/>
                <w:b/>
                <w:sz w:val="20"/>
                <w:szCs w:val="20"/>
              </w:rPr>
              <w:t>Spreker 1:</w:t>
            </w:r>
            <w:r>
              <w:rPr>
                <w:rFonts w:ascii="Arial" w:hAnsi="Arial" w:cs="Arial"/>
                <w:b/>
                <w:sz w:val="20"/>
                <w:szCs w:val="20"/>
              </w:rPr>
              <w:t xml:space="preserve"> </w:t>
            </w:r>
            <w:r w:rsidRPr="00DC621D">
              <w:rPr>
                <w:rFonts w:ascii="Arial" w:hAnsi="Arial" w:cs="Arial"/>
                <w:sz w:val="20"/>
                <w:szCs w:val="20"/>
              </w:rPr>
              <w:t>Tessa van Leeuwen</w:t>
            </w:r>
          </w:p>
        </w:tc>
        <w:tc>
          <w:tcPr>
            <w:tcW w:w="1964" w:type="pct"/>
            <w:gridSpan w:val="2"/>
            <w:tcBorders>
              <w:top w:val="single" w:sz="4" w:space="0" w:color="auto"/>
            </w:tcBorders>
            <w:vAlign w:val="center"/>
          </w:tcPr>
          <w:p w:rsidR="001356A2" w:rsidRPr="0061120B" w:rsidRDefault="001356A2" w:rsidP="00BB200C">
            <w:pPr>
              <w:rPr>
                <w:rFonts w:ascii="Arial" w:hAnsi="Arial" w:cs="Arial"/>
                <w:bCs/>
                <w:strike/>
                <w:sz w:val="20"/>
                <w:szCs w:val="20"/>
              </w:rPr>
            </w:pPr>
            <w:r w:rsidRPr="0061120B">
              <w:rPr>
                <w:rFonts w:ascii="Arial" w:hAnsi="Arial" w:cs="Arial"/>
                <w:b/>
                <w:sz w:val="20"/>
                <w:szCs w:val="20"/>
              </w:rPr>
              <w:t xml:space="preserve">Functie: </w:t>
            </w:r>
            <w:r w:rsidRPr="00DC621D">
              <w:rPr>
                <w:rFonts w:ascii="Arial" w:hAnsi="Arial" w:cs="Arial"/>
                <w:sz w:val="20"/>
                <w:szCs w:val="20"/>
              </w:rPr>
              <w:t>PhD Donders Instituut</w:t>
            </w:r>
          </w:p>
        </w:tc>
        <w:tc>
          <w:tcPr>
            <w:tcW w:w="1072" w:type="pct"/>
            <w:vMerge w:val="restart"/>
            <w:tcBorders>
              <w:top w:val="single" w:sz="4" w:space="0" w:color="auto"/>
            </w:tcBorders>
            <w:vAlign w:val="center"/>
          </w:tcPr>
          <w:p w:rsidR="001356A2" w:rsidRPr="0061120B" w:rsidRDefault="001356A2" w:rsidP="00BB200C">
            <w:pPr>
              <w:rPr>
                <w:rFonts w:ascii="Arial" w:hAnsi="Arial" w:cs="Arial"/>
                <w:b/>
                <w:bCs/>
                <w:sz w:val="20"/>
                <w:szCs w:val="20"/>
              </w:rPr>
            </w:pPr>
            <w:r w:rsidRPr="0061120B">
              <w:rPr>
                <w:rFonts w:ascii="Arial" w:hAnsi="Arial" w:cs="Arial"/>
                <w:b/>
                <w:sz w:val="20"/>
                <w:szCs w:val="20"/>
              </w:rPr>
              <w:t>Zorglijn:</w:t>
            </w:r>
            <w:r>
              <w:rPr>
                <w:rFonts w:ascii="Arial" w:hAnsi="Arial" w:cs="Arial"/>
                <w:b/>
                <w:sz w:val="20"/>
                <w:szCs w:val="20"/>
              </w:rPr>
              <w:t xml:space="preserve"> </w:t>
            </w:r>
            <w:r>
              <w:rPr>
                <w:rFonts w:ascii="Arial" w:hAnsi="Arial" w:cs="Arial"/>
                <w:sz w:val="20"/>
                <w:szCs w:val="20"/>
              </w:rPr>
              <w:t>Extern</w:t>
            </w:r>
          </w:p>
        </w:tc>
      </w:tr>
      <w:tr w:rsidR="001356A2" w:rsidRPr="0061120B" w:rsidTr="00BB200C">
        <w:trPr>
          <w:trHeight w:val="334"/>
        </w:trPr>
        <w:tc>
          <w:tcPr>
            <w:tcW w:w="1964" w:type="pct"/>
            <w:tcBorders>
              <w:top w:val="single" w:sz="4" w:space="0" w:color="auto"/>
            </w:tcBorders>
            <w:noWrap/>
            <w:vAlign w:val="center"/>
          </w:tcPr>
          <w:p w:rsidR="001356A2" w:rsidRPr="00DC621D" w:rsidRDefault="001356A2" w:rsidP="00BB200C">
            <w:pPr>
              <w:rPr>
                <w:rFonts w:ascii="Arial" w:hAnsi="Arial" w:cs="Arial"/>
                <w:b/>
                <w:sz w:val="20"/>
                <w:szCs w:val="20"/>
              </w:rPr>
            </w:pPr>
            <w:r>
              <w:rPr>
                <w:rFonts w:ascii="Arial" w:hAnsi="Arial" w:cs="Arial"/>
                <w:b/>
                <w:sz w:val="20"/>
                <w:szCs w:val="20"/>
              </w:rPr>
              <w:t xml:space="preserve">Spreker 2: </w:t>
            </w:r>
            <w:r w:rsidRPr="00DC621D">
              <w:rPr>
                <w:rFonts w:ascii="Arial" w:hAnsi="Arial" w:cs="Arial"/>
                <w:sz w:val="20"/>
                <w:szCs w:val="20"/>
              </w:rPr>
              <w:t>Lieke van</w:t>
            </w:r>
            <w:r>
              <w:rPr>
                <w:rFonts w:ascii="Arial" w:hAnsi="Arial" w:cs="Arial"/>
                <w:sz w:val="20"/>
                <w:szCs w:val="20"/>
              </w:rPr>
              <w:t xml:space="preserve"> Brakel</w:t>
            </w:r>
          </w:p>
        </w:tc>
        <w:tc>
          <w:tcPr>
            <w:tcW w:w="1964" w:type="pct"/>
            <w:gridSpan w:val="2"/>
            <w:tcBorders>
              <w:top w:val="single" w:sz="4" w:space="0" w:color="auto"/>
            </w:tcBorders>
            <w:vAlign w:val="center"/>
          </w:tcPr>
          <w:p w:rsidR="001356A2" w:rsidRPr="0061120B" w:rsidRDefault="001356A2" w:rsidP="00BB200C">
            <w:pPr>
              <w:rPr>
                <w:rFonts w:ascii="Arial" w:hAnsi="Arial" w:cs="Arial"/>
                <w:b/>
                <w:sz w:val="20"/>
                <w:szCs w:val="20"/>
              </w:rPr>
            </w:pPr>
            <w:r w:rsidRPr="0061120B">
              <w:rPr>
                <w:rFonts w:ascii="Arial" w:hAnsi="Arial" w:cs="Arial"/>
                <w:b/>
                <w:sz w:val="20"/>
                <w:szCs w:val="20"/>
              </w:rPr>
              <w:t xml:space="preserve">Functie: </w:t>
            </w:r>
            <w:r w:rsidRPr="00DC621D">
              <w:rPr>
                <w:rFonts w:ascii="Arial" w:hAnsi="Arial" w:cs="Arial"/>
                <w:sz w:val="20"/>
                <w:szCs w:val="20"/>
              </w:rPr>
              <w:t>Kinder- en jeugdpsychiater</w:t>
            </w:r>
          </w:p>
        </w:tc>
        <w:tc>
          <w:tcPr>
            <w:tcW w:w="1072" w:type="pct"/>
            <w:vMerge/>
            <w:vAlign w:val="center"/>
          </w:tcPr>
          <w:p w:rsidR="001356A2" w:rsidRPr="0061120B" w:rsidRDefault="001356A2" w:rsidP="00BB200C">
            <w:pPr>
              <w:rPr>
                <w:rFonts w:ascii="Arial" w:hAnsi="Arial" w:cs="Arial"/>
                <w:b/>
                <w:sz w:val="20"/>
                <w:szCs w:val="20"/>
              </w:rPr>
            </w:pPr>
          </w:p>
        </w:tc>
      </w:tr>
      <w:tr w:rsidR="001356A2" w:rsidRPr="0061120B" w:rsidTr="00BB200C">
        <w:trPr>
          <w:trHeight w:val="334"/>
        </w:trPr>
        <w:tc>
          <w:tcPr>
            <w:tcW w:w="1964" w:type="pct"/>
            <w:tcBorders>
              <w:top w:val="single" w:sz="4" w:space="0" w:color="auto"/>
            </w:tcBorders>
            <w:noWrap/>
            <w:vAlign w:val="center"/>
          </w:tcPr>
          <w:p w:rsidR="001356A2" w:rsidRPr="00DC621D" w:rsidRDefault="001356A2" w:rsidP="00BB200C">
            <w:pPr>
              <w:rPr>
                <w:rFonts w:ascii="Arial" w:hAnsi="Arial" w:cs="Arial"/>
                <w:b/>
                <w:sz w:val="20"/>
                <w:szCs w:val="20"/>
              </w:rPr>
            </w:pPr>
            <w:r>
              <w:rPr>
                <w:rFonts w:ascii="Arial" w:hAnsi="Arial" w:cs="Arial"/>
                <w:b/>
                <w:sz w:val="20"/>
                <w:szCs w:val="20"/>
              </w:rPr>
              <w:t xml:space="preserve">Spreker 3: </w:t>
            </w:r>
            <w:r w:rsidRPr="00DC621D">
              <w:rPr>
                <w:rFonts w:ascii="Arial" w:hAnsi="Arial" w:cs="Arial"/>
                <w:sz w:val="20"/>
                <w:szCs w:val="20"/>
              </w:rPr>
              <w:t>Jolien van Campen</w:t>
            </w:r>
          </w:p>
        </w:tc>
        <w:tc>
          <w:tcPr>
            <w:tcW w:w="1964" w:type="pct"/>
            <w:gridSpan w:val="2"/>
            <w:tcBorders>
              <w:top w:val="single" w:sz="4" w:space="0" w:color="auto"/>
            </w:tcBorders>
            <w:vAlign w:val="center"/>
          </w:tcPr>
          <w:p w:rsidR="001356A2" w:rsidRPr="0061120B" w:rsidRDefault="001356A2" w:rsidP="00BB200C">
            <w:pPr>
              <w:rPr>
                <w:rFonts w:ascii="Arial" w:hAnsi="Arial" w:cs="Arial"/>
                <w:b/>
                <w:sz w:val="20"/>
                <w:szCs w:val="20"/>
              </w:rPr>
            </w:pPr>
            <w:r w:rsidRPr="0061120B">
              <w:rPr>
                <w:rFonts w:ascii="Arial" w:hAnsi="Arial" w:cs="Arial"/>
                <w:b/>
                <w:sz w:val="20"/>
                <w:szCs w:val="20"/>
              </w:rPr>
              <w:t xml:space="preserve">Functie: </w:t>
            </w:r>
            <w:r w:rsidRPr="00DC621D">
              <w:rPr>
                <w:rFonts w:ascii="Arial" w:hAnsi="Arial" w:cs="Arial"/>
                <w:sz w:val="20"/>
                <w:szCs w:val="20"/>
              </w:rPr>
              <w:t>Kinder- en jeugdpsychiater</w:t>
            </w:r>
          </w:p>
        </w:tc>
        <w:tc>
          <w:tcPr>
            <w:tcW w:w="1072" w:type="pct"/>
            <w:vMerge/>
            <w:vAlign w:val="center"/>
          </w:tcPr>
          <w:p w:rsidR="001356A2" w:rsidRPr="0061120B" w:rsidRDefault="001356A2" w:rsidP="00BB200C">
            <w:pPr>
              <w:rPr>
                <w:rFonts w:ascii="Arial" w:hAnsi="Arial" w:cs="Arial"/>
                <w:b/>
                <w:sz w:val="20"/>
                <w:szCs w:val="20"/>
              </w:rPr>
            </w:pPr>
          </w:p>
        </w:tc>
      </w:tr>
      <w:tr w:rsidR="001356A2" w:rsidRPr="0061120B" w:rsidTr="00BB200C">
        <w:trPr>
          <w:trHeight w:val="554"/>
        </w:trPr>
        <w:tc>
          <w:tcPr>
            <w:tcW w:w="5000" w:type="pct"/>
            <w:gridSpan w:val="4"/>
            <w:shd w:val="clear" w:color="auto" w:fill="FFFFFF"/>
            <w:noWrap/>
          </w:tcPr>
          <w:p w:rsidR="001356A2" w:rsidRPr="0061120B" w:rsidRDefault="001356A2" w:rsidP="00BB200C">
            <w:pPr>
              <w:rPr>
                <w:rFonts w:ascii="Arial" w:hAnsi="Arial" w:cs="Arial"/>
                <w:b/>
                <w:sz w:val="20"/>
                <w:szCs w:val="20"/>
              </w:rPr>
            </w:pPr>
            <w:r w:rsidRPr="0061120B">
              <w:rPr>
                <w:rFonts w:ascii="Arial" w:hAnsi="Arial" w:cs="Arial"/>
                <w:b/>
                <w:sz w:val="20"/>
                <w:szCs w:val="20"/>
              </w:rPr>
              <w:t>Toelichting:</w:t>
            </w:r>
          </w:p>
          <w:p w:rsidR="001356A2" w:rsidRPr="008B0508" w:rsidRDefault="001356A2" w:rsidP="00BB200C">
            <w:pPr>
              <w:rPr>
                <w:rFonts w:ascii="Arial" w:hAnsi="Arial" w:cs="Arial"/>
                <w:color w:val="000000"/>
                <w:sz w:val="20"/>
                <w:szCs w:val="20"/>
              </w:rPr>
            </w:pPr>
            <w:r w:rsidRPr="008B0508">
              <w:rPr>
                <w:rFonts w:ascii="Arial" w:hAnsi="Arial" w:cs="Arial"/>
                <w:color w:val="000000"/>
                <w:sz w:val="20"/>
                <w:szCs w:val="20"/>
              </w:rPr>
              <w:t>Prikkelgevoeligheid is een onderwerp dat steeds meer in de belangstelling staat. Iedereen reageert anders op zintuigelijke prikkels en sommige mensen lijken hier last van te hebben. Bij kinderen met autisme komt dit vaak voor. Ze hebben bijvoorbeeld snel last van geluiden, ervaren aanraking als vervelend of merken pijn nauwelijks op. Ook komt bij 20% van de mensen met autisme synesthesie voor. Dit betekent dat zij input vanuit verschillende zintuigen vermengen, bijvoorbeeld het zien van kleuren met letters of muziek.</w:t>
            </w:r>
          </w:p>
          <w:p w:rsidR="001356A2" w:rsidRPr="008B0508" w:rsidRDefault="001356A2" w:rsidP="00BB200C">
            <w:pPr>
              <w:rPr>
                <w:rFonts w:ascii="Arial" w:hAnsi="Arial" w:cs="Arial"/>
                <w:color w:val="000000"/>
                <w:sz w:val="20"/>
                <w:szCs w:val="20"/>
              </w:rPr>
            </w:pPr>
            <w:r w:rsidRPr="008B0508">
              <w:rPr>
                <w:rFonts w:ascii="Arial" w:hAnsi="Arial" w:cs="Arial"/>
                <w:color w:val="000000"/>
                <w:sz w:val="20"/>
                <w:szCs w:val="20"/>
              </w:rPr>
              <w:t xml:space="preserve"> </w:t>
            </w:r>
          </w:p>
          <w:p w:rsidR="001356A2" w:rsidRPr="008B0508" w:rsidRDefault="001356A2" w:rsidP="00BB200C">
            <w:pPr>
              <w:rPr>
                <w:rFonts w:ascii="Arial" w:hAnsi="Arial" w:cs="Arial"/>
                <w:color w:val="000000"/>
                <w:sz w:val="20"/>
                <w:szCs w:val="20"/>
              </w:rPr>
            </w:pPr>
            <w:r w:rsidRPr="008B0508">
              <w:rPr>
                <w:rFonts w:ascii="Arial" w:hAnsi="Arial" w:cs="Arial"/>
                <w:color w:val="000000"/>
                <w:sz w:val="20"/>
                <w:szCs w:val="20"/>
              </w:rPr>
              <w:t xml:space="preserve">Wat is prikkelgevoeligheid nu eigenlijk? Hoe ziet dit eruit in de (klinische) praktijk? En wat weten we van prikkelgevoeligheid bij autisme? </w:t>
            </w:r>
          </w:p>
          <w:p w:rsidR="001356A2" w:rsidRPr="008B0508" w:rsidRDefault="001356A2" w:rsidP="00BB200C">
            <w:pPr>
              <w:rPr>
                <w:rFonts w:ascii="Arial" w:hAnsi="Arial" w:cs="Arial"/>
                <w:color w:val="000000"/>
                <w:sz w:val="20"/>
                <w:szCs w:val="20"/>
              </w:rPr>
            </w:pPr>
            <w:r w:rsidRPr="008B0508">
              <w:rPr>
                <w:rFonts w:ascii="Arial" w:hAnsi="Arial" w:cs="Arial"/>
                <w:color w:val="000000"/>
                <w:sz w:val="20"/>
                <w:szCs w:val="20"/>
              </w:rPr>
              <w:t xml:space="preserve">Ook zal vanuit onderzoeksresultaten naar (neurale) overeenkomsten tussen </w:t>
            </w:r>
            <w:proofErr w:type="spellStart"/>
            <w:r w:rsidRPr="008B0508">
              <w:rPr>
                <w:rFonts w:ascii="Arial" w:hAnsi="Arial" w:cs="Arial"/>
                <w:color w:val="000000"/>
                <w:sz w:val="20"/>
                <w:szCs w:val="20"/>
              </w:rPr>
              <w:t>synestheten</w:t>
            </w:r>
            <w:proofErr w:type="spellEnd"/>
            <w:r w:rsidRPr="008B0508">
              <w:rPr>
                <w:rFonts w:ascii="Arial" w:hAnsi="Arial" w:cs="Arial"/>
                <w:color w:val="000000"/>
                <w:sz w:val="20"/>
                <w:szCs w:val="20"/>
              </w:rPr>
              <w:t xml:space="preserve"> en patiënten met autisme ingegaan worden op de overeenkomsten op het vlak van sensorische gevoeligheid en visuele waarneming. Hoe kun je synesthesie herkennen en vaststellen?</w:t>
            </w:r>
          </w:p>
          <w:p w:rsidR="001356A2" w:rsidRPr="0061120B" w:rsidRDefault="001356A2" w:rsidP="00BB200C">
            <w:pPr>
              <w:rPr>
                <w:rFonts w:ascii="Arial" w:hAnsi="Arial" w:cs="Arial"/>
                <w:b/>
                <w:color w:val="ED1C24"/>
                <w:sz w:val="20"/>
                <w:szCs w:val="20"/>
              </w:rPr>
            </w:pPr>
          </w:p>
        </w:tc>
      </w:tr>
    </w:tbl>
    <w:p w:rsidR="00C916CB" w:rsidRPr="0061120B" w:rsidRDefault="00C916CB" w:rsidP="00C916CB">
      <w:pPr>
        <w:rPr>
          <w:rFonts w:ascii="Arial" w:hAnsi="Arial" w:cs="Arial"/>
          <w:sz w:val="20"/>
          <w:szCs w:val="20"/>
        </w:rPr>
      </w:pPr>
    </w:p>
    <w:p w:rsidR="00555004" w:rsidRPr="0061120B" w:rsidRDefault="00555004" w:rsidP="00555004">
      <w:pPr>
        <w:rPr>
          <w:rFonts w:ascii="Arial" w:hAnsi="Arial" w:cs="Arial"/>
          <w:sz w:val="20"/>
          <w:szCs w:val="20"/>
        </w:rPr>
      </w:pPr>
    </w:p>
    <w:p w:rsidR="00555004" w:rsidRPr="0061120B" w:rsidRDefault="00555004" w:rsidP="00555004">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7"/>
        <w:gridCol w:w="1121"/>
        <w:gridCol w:w="2986"/>
        <w:gridCol w:w="2242"/>
      </w:tblGrid>
      <w:tr w:rsidR="00555004" w:rsidRPr="0061120B" w:rsidTr="00E02173">
        <w:trPr>
          <w:trHeight w:val="255"/>
        </w:trPr>
        <w:tc>
          <w:tcPr>
            <w:tcW w:w="2500" w:type="pct"/>
            <w:gridSpan w:val="2"/>
            <w:tcBorders>
              <w:bottom w:val="single" w:sz="12" w:space="0" w:color="auto"/>
            </w:tcBorders>
            <w:shd w:val="clear" w:color="auto" w:fill="FFFFFF"/>
            <w:noWrap/>
            <w:vAlign w:val="center"/>
            <w:hideMark/>
          </w:tcPr>
          <w:p w:rsidR="00555004" w:rsidRDefault="00555004" w:rsidP="00E02173">
            <w:pPr>
              <w:rPr>
                <w:rFonts w:ascii="Arial" w:hAnsi="Arial" w:cs="Arial"/>
                <w:b/>
                <w:color w:val="ED1C24"/>
                <w:sz w:val="20"/>
                <w:szCs w:val="20"/>
              </w:rPr>
            </w:pPr>
          </w:p>
          <w:p w:rsidR="00555004" w:rsidRPr="001520B6" w:rsidRDefault="00555004" w:rsidP="00E02173">
            <w:pPr>
              <w:rPr>
                <w:rFonts w:ascii="Arial" w:hAnsi="Arial" w:cs="Arial"/>
                <w:b/>
                <w:color w:val="ED1C24"/>
                <w:sz w:val="32"/>
                <w:szCs w:val="32"/>
              </w:rPr>
            </w:pPr>
            <w:r>
              <w:rPr>
                <w:rFonts w:ascii="Arial" w:hAnsi="Arial" w:cs="Arial"/>
                <w:b/>
                <w:color w:val="ED1C24"/>
                <w:sz w:val="32"/>
                <w:szCs w:val="32"/>
              </w:rPr>
              <w:t>academisch uur nr. 4</w:t>
            </w:r>
          </w:p>
          <w:p w:rsidR="00555004" w:rsidRDefault="00555004" w:rsidP="00E02173">
            <w:pPr>
              <w:rPr>
                <w:rFonts w:ascii="Arial" w:hAnsi="Arial" w:cs="Arial"/>
                <w:b/>
                <w:color w:val="ED1C24"/>
                <w:sz w:val="20"/>
                <w:szCs w:val="20"/>
              </w:rPr>
            </w:pPr>
          </w:p>
        </w:tc>
        <w:tc>
          <w:tcPr>
            <w:tcW w:w="2500" w:type="pct"/>
            <w:gridSpan w:val="2"/>
            <w:tcBorders>
              <w:bottom w:val="single" w:sz="12" w:space="0" w:color="auto"/>
            </w:tcBorders>
            <w:shd w:val="clear" w:color="auto" w:fill="FFFFFF"/>
          </w:tcPr>
          <w:p w:rsidR="00555004" w:rsidRPr="0061120B" w:rsidRDefault="00555004" w:rsidP="00E02173">
            <w:pPr>
              <w:jc w:val="right"/>
              <w:rPr>
                <w:rFonts w:ascii="Arial" w:hAnsi="Arial" w:cs="Arial"/>
                <w:b/>
                <w:color w:val="ED1C24"/>
                <w:sz w:val="52"/>
                <w:szCs w:val="52"/>
              </w:rPr>
            </w:pPr>
            <w:r>
              <w:rPr>
                <w:rFonts w:ascii="Arial" w:hAnsi="Arial" w:cs="Arial"/>
                <w:b/>
                <w:color w:val="ED1C24"/>
                <w:sz w:val="52"/>
                <w:szCs w:val="52"/>
              </w:rPr>
              <w:t>1</w:t>
            </w:r>
            <w:r w:rsidRPr="0061120B">
              <w:rPr>
                <w:rFonts w:ascii="Arial" w:hAnsi="Arial" w:cs="Arial"/>
                <w:b/>
                <w:color w:val="ED1C24"/>
                <w:sz w:val="52"/>
                <w:szCs w:val="52"/>
              </w:rPr>
              <w:t xml:space="preserve"> </w:t>
            </w:r>
            <w:r>
              <w:rPr>
                <w:rFonts w:ascii="Arial" w:hAnsi="Arial" w:cs="Arial"/>
                <w:b/>
                <w:color w:val="ED1C24"/>
                <w:sz w:val="52"/>
                <w:szCs w:val="52"/>
              </w:rPr>
              <w:t>juni</w:t>
            </w:r>
            <w:r w:rsidRPr="0061120B">
              <w:rPr>
                <w:rFonts w:ascii="Arial" w:hAnsi="Arial" w:cs="Arial"/>
                <w:b/>
                <w:color w:val="ED1C24"/>
                <w:sz w:val="52"/>
                <w:szCs w:val="52"/>
              </w:rPr>
              <w:t xml:space="preserve"> </w:t>
            </w:r>
            <w:r>
              <w:rPr>
                <w:rFonts w:ascii="Arial" w:hAnsi="Arial" w:cs="Arial"/>
                <w:b/>
                <w:color w:val="ED1C24"/>
                <w:sz w:val="52"/>
                <w:szCs w:val="52"/>
              </w:rPr>
              <w:t>2021</w:t>
            </w:r>
          </w:p>
          <w:p w:rsidR="00555004" w:rsidRDefault="00555004" w:rsidP="00E02173">
            <w:pPr>
              <w:jc w:val="right"/>
              <w:rPr>
                <w:rFonts w:ascii="Arial" w:hAnsi="Arial" w:cs="Arial"/>
                <w:b/>
                <w:color w:val="ED1C24"/>
                <w:sz w:val="20"/>
                <w:szCs w:val="20"/>
              </w:rPr>
            </w:pPr>
          </w:p>
          <w:p w:rsidR="00555004" w:rsidRDefault="00555004" w:rsidP="00E02173">
            <w:pPr>
              <w:jc w:val="right"/>
              <w:rPr>
                <w:rFonts w:ascii="Arial" w:hAnsi="Arial" w:cs="Arial"/>
                <w:b/>
                <w:color w:val="ED1C24"/>
                <w:sz w:val="20"/>
                <w:szCs w:val="20"/>
              </w:rPr>
            </w:pPr>
          </w:p>
          <w:p w:rsidR="00555004" w:rsidRPr="0061120B" w:rsidRDefault="00555004" w:rsidP="00E02173">
            <w:pPr>
              <w:jc w:val="right"/>
              <w:rPr>
                <w:rFonts w:ascii="Arial" w:hAnsi="Arial" w:cs="Arial"/>
                <w:b/>
                <w:color w:val="ED1C24"/>
                <w:sz w:val="20"/>
                <w:szCs w:val="20"/>
              </w:rPr>
            </w:pPr>
            <w:r w:rsidRPr="0061120B">
              <w:rPr>
                <w:rFonts w:ascii="Arial" w:hAnsi="Arial" w:cs="Arial"/>
                <w:b/>
                <w:color w:val="ED1C24"/>
                <w:sz w:val="20"/>
                <w:szCs w:val="20"/>
              </w:rPr>
              <w:t>Voorzitter:</w:t>
            </w:r>
            <w:r>
              <w:rPr>
                <w:rFonts w:ascii="Arial" w:hAnsi="Arial" w:cs="Arial"/>
                <w:b/>
                <w:color w:val="ED1C24"/>
                <w:sz w:val="20"/>
                <w:szCs w:val="20"/>
              </w:rPr>
              <w:t xml:space="preserve"> Wouter Staal</w:t>
            </w:r>
          </w:p>
        </w:tc>
      </w:tr>
      <w:tr w:rsidR="00555004" w:rsidRPr="0061120B" w:rsidTr="00E02173">
        <w:trPr>
          <w:trHeight w:val="554"/>
        </w:trPr>
        <w:tc>
          <w:tcPr>
            <w:tcW w:w="5000" w:type="pct"/>
            <w:gridSpan w:val="4"/>
            <w:tcBorders>
              <w:top w:val="single" w:sz="12" w:space="0" w:color="auto"/>
            </w:tcBorders>
            <w:shd w:val="clear" w:color="auto" w:fill="FFFFFF"/>
            <w:noWrap/>
            <w:vAlign w:val="center"/>
          </w:tcPr>
          <w:p w:rsidR="00555004" w:rsidRPr="00405A74" w:rsidRDefault="00555004" w:rsidP="00E02173">
            <w:pPr>
              <w:rPr>
                <w:rFonts w:ascii="Arial" w:hAnsi="Arial" w:cs="Arial"/>
                <w:color w:val="ED1C24"/>
                <w:sz w:val="20"/>
                <w:szCs w:val="20"/>
              </w:rPr>
            </w:pPr>
            <w:r w:rsidRPr="0061120B">
              <w:rPr>
                <w:rFonts w:ascii="Arial" w:hAnsi="Arial" w:cs="Arial"/>
                <w:b/>
                <w:sz w:val="20"/>
                <w:szCs w:val="20"/>
              </w:rPr>
              <w:t>Onderwerp:</w:t>
            </w:r>
            <w:r>
              <w:rPr>
                <w:rFonts w:ascii="Arial" w:hAnsi="Arial" w:cs="Arial"/>
                <w:sz w:val="20"/>
                <w:szCs w:val="20"/>
              </w:rPr>
              <w:t xml:space="preserve"> </w:t>
            </w:r>
            <w:proofErr w:type="spellStart"/>
            <w:r>
              <w:rPr>
                <w:rFonts w:ascii="Arial" w:hAnsi="Arial" w:cs="Arial"/>
                <w:sz w:val="20"/>
                <w:szCs w:val="20"/>
              </w:rPr>
              <w:t>Equine</w:t>
            </w:r>
            <w:proofErr w:type="spellEnd"/>
            <w:r>
              <w:rPr>
                <w:rFonts w:ascii="Arial" w:hAnsi="Arial" w:cs="Arial"/>
                <w:sz w:val="20"/>
                <w:szCs w:val="20"/>
              </w:rPr>
              <w:t xml:space="preserve"> </w:t>
            </w:r>
            <w:proofErr w:type="spellStart"/>
            <w:r>
              <w:rPr>
                <w:rFonts w:ascii="Arial" w:hAnsi="Arial" w:cs="Arial"/>
                <w:sz w:val="20"/>
                <w:szCs w:val="20"/>
              </w:rPr>
              <w:t>Assisted</w:t>
            </w:r>
            <w:proofErr w:type="spellEnd"/>
            <w:r>
              <w:rPr>
                <w:rFonts w:ascii="Arial" w:hAnsi="Arial" w:cs="Arial"/>
                <w:sz w:val="20"/>
                <w:szCs w:val="20"/>
              </w:rPr>
              <w:t xml:space="preserve"> </w:t>
            </w:r>
            <w:proofErr w:type="spellStart"/>
            <w:r>
              <w:rPr>
                <w:rFonts w:ascii="Arial" w:hAnsi="Arial" w:cs="Arial"/>
                <w:sz w:val="20"/>
                <w:szCs w:val="20"/>
              </w:rPr>
              <w:t>Therapy</w:t>
            </w:r>
            <w:proofErr w:type="spellEnd"/>
            <w:r>
              <w:rPr>
                <w:rFonts w:ascii="Arial" w:hAnsi="Arial" w:cs="Arial"/>
                <w:sz w:val="20"/>
                <w:szCs w:val="20"/>
              </w:rPr>
              <w:t xml:space="preserve"> (EAT) bij jongeren met therapie resistent autisme</w:t>
            </w:r>
          </w:p>
        </w:tc>
      </w:tr>
      <w:tr w:rsidR="00555004" w:rsidRPr="0061120B" w:rsidTr="00E02173">
        <w:trPr>
          <w:trHeight w:val="334"/>
        </w:trPr>
        <w:tc>
          <w:tcPr>
            <w:tcW w:w="1964" w:type="pct"/>
            <w:tcBorders>
              <w:top w:val="single" w:sz="4" w:space="0" w:color="auto"/>
            </w:tcBorders>
            <w:noWrap/>
            <w:vAlign w:val="center"/>
          </w:tcPr>
          <w:p w:rsidR="00555004" w:rsidRPr="0061120B" w:rsidRDefault="00555004" w:rsidP="00E02173">
            <w:pPr>
              <w:rPr>
                <w:rFonts w:ascii="Arial" w:hAnsi="Arial" w:cs="Arial"/>
                <w:b/>
                <w:sz w:val="20"/>
                <w:szCs w:val="20"/>
              </w:rPr>
            </w:pPr>
            <w:r w:rsidRPr="0061120B">
              <w:rPr>
                <w:rFonts w:ascii="Arial" w:hAnsi="Arial" w:cs="Arial"/>
                <w:b/>
                <w:sz w:val="20"/>
                <w:szCs w:val="20"/>
              </w:rPr>
              <w:t>Spreker 1:</w:t>
            </w:r>
            <w:r>
              <w:rPr>
                <w:rFonts w:ascii="Arial" w:hAnsi="Arial" w:cs="Arial"/>
                <w:b/>
                <w:sz w:val="20"/>
                <w:szCs w:val="20"/>
              </w:rPr>
              <w:t xml:space="preserve"> </w:t>
            </w:r>
            <w:r>
              <w:rPr>
                <w:rFonts w:ascii="Arial" w:hAnsi="Arial" w:cs="Arial"/>
                <w:sz w:val="20"/>
                <w:szCs w:val="20"/>
              </w:rPr>
              <w:t>Jenny den Boer</w:t>
            </w:r>
          </w:p>
        </w:tc>
        <w:tc>
          <w:tcPr>
            <w:tcW w:w="1964" w:type="pct"/>
            <w:gridSpan w:val="2"/>
            <w:tcBorders>
              <w:top w:val="single" w:sz="4" w:space="0" w:color="auto"/>
            </w:tcBorders>
            <w:vAlign w:val="center"/>
          </w:tcPr>
          <w:p w:rsidR="00555004" w:rsidRPr="0061120B" w:rsidRDefault="00555004" w:rsidP="00E02173">
            <w:pPr>
              <w:rPr>
                <w:rFonts w:ascii="Arial" w:hAnsi="Arial" w:cs="Arial"/>
                <w:bCs/>
                <w:strike/>
                <w:sz w:val="20"/>
                <w:szCs w:val="20"/>
              </w:rPr>
            </w:pPr>
            <w:r w:rsidRPr="0061120B">
              <w:rPr>
                <w:rFonts w:ascii="Arial" w:hAnsi="Arial" w:cs="Arial"/>
                <w:b/>
                <w:sz w:val="20"/>
                <w:szCs w:val="20"/>
              </w:rPr>
              <w:t xml:space="preserve">Functie: </w:t>
            </w:r>
            <w:r>
              <w:rPr>
                <w:rFonts w:ascii="Arial" w:hAnsi="Arial" w:cs="Arial"/>
                <w:sz w:val="20"/>
                <w:szCs w:val="20"/>
              </w:rPr>
              <w:t xml:space="preserve">Kinder- en jeugdpsychiater </w:t>
            </w:r>
          </w:p>
        </w:tc>
        <w:tc>
          <w:tcPr>
            <w:tcW w:w="1072" w:type="pct"/>
            <w:tcBorders>
              <w:top w:val="single" w:sz="4" w:space="0" w:color="auto"/>
            </w:tcBorders>
            <w:vAlign w:val="center"/>
          </w:tcPr>
          <w:p w:rsidR="00555004" w:rsidRPr="00405A74" w:rsidRDefault="00555004" w:rsidP="00E02173">
            <w:pPr>
              <w:rPr>
                <w:rFonts w:ascii="Arial" w:hAnsi="Arial" w:cs="Arial"/>
                <w:bCs/>
                <w:sz w:val="20"/>
                <w:szCs w:val="20"/>
              </w:rPr>
            </w:pPr>
            <w:proofErr w:type="spellStart"/>
            <w:r w:rsidRPr="00405A74">
              <w:rPr>
                <w:rFonts w:ascii="Arial" w:hAnsi="Arial" w:cs="Arial"/>
                <w:bCs/>
                <w:sz w:val="20"/>
                <w:szCs w:val="20"/>
              </w:rPr>
              <w:t>Infants</w:t>
            </w:r>
            <w:proofErr w:type="spellEnd"/>
            <w:r w:rsidRPr="00405A74">
              <w:rPr>
                <w:rFonts w:ascii="Arial" w:hAnsi="Arial" w:cs="Arial"/>
                <w:bCs/>
                <w:sz w:val="20"/>
                <w:szCs w:val="20"/>
              </w:rPr>
              <w:t>, Autisme &amp; ADHD</w:t>
            </w:r>
          </w:p>
        </w:tc>
      </w:tr>
      <w:tr w:rsidR="00555004" w:rsidRPr="0061120B" w:rsidTr="00E02173">
        <w:trPr>
          <w:trHeight w:val="554"/>
        </w:trPr>
        <w:tc>
          <w:tcPr>
            <w:tcW w:w="5000" w:type="pct"/>
            <w:gridSpan w:val="4"/>
            <w:shd w:val="clear" w:color="auto" w:fill="FFFFFF"/>
            <w:noWrap/>
          </w:tcPr>
          <w:p w:rsidR="00555004" w:rsidRPr="00555004" w:rsidRDefault="00555004" w:rsidP="00E02173">
            <w:pPr>
              <w:pStyle w:val="Normaalweb"/>
              <w:rPr>
                <w:rFonts w:ascii="Arial" w:hAnsi="Arial" w:cs="Arial"/>
                <w:b/>
                <w:bCs/>
                <w:color w:val="000000"/>
                <w:sz w:val="20"/>
              </w:rPr>
            </w:pPr>
            <w:r w:rsidRPr="00555004">
              <w:rPr>
                <w:rFonts w:ascii="Arial" w:hAnsi="Arial" w:cs="Arial"/>
                <w:color w:val="000000"/>
                <w:sz w:val="20"/>
              </w:rPr>
              <w:t xml:space="preserve">Een deel van de adolescenten met autisme blijft ernstige ontregelingen van emoties houden, ondanks langdurige behandeling. Zonder behandeling is er een groot risico op ernstige en chronische psychische klachten. </w:t>
            </w:r>
          </w:p>
          <w:p w:rsidR="00555004" w:rsidRPr="00555004" w:rsidRDefault="00555004" w:rsidP="00E02173">
            <w:pPr>
              <w:pStyle w:val="Normaalweb"/>
              <w:rPr>
                <w:rFonts w:ascii="Arial" w:hAnsi="Arial" w:cs="Arial"/>
                <w:b/>
                <w:bCs/>
                <w:sz w:val="20"/>
              </w:rPr>
            </w:pPr>
            <w:r w:rsidRPr="00555004">
              <w:rPr>
                <w:rFonts w:ascii="Arial" w:hAnsi="Arial" w:cs="Arial"/>
                <w:color w:val="000000"/>
                <w:sz w:val="20"/>
              </w:rPr>
              <w:t xml:space="preserve">Voor adolescenten met autisme bij wie bestaande behandelingen weinig effect hebben gehad, is het dagelijkse leven vaak zwaar. Sociale signalen worden verkeerd geïnterpreteerd, waardoor er voortdurend moeilijkheden ontstaan. Vaak hebben ze weinig/geen vrienden en een negatief zelfbeeld. Het vertrouwen in bestaande behandelingen is vaak afwezig. Echter, zonder behandeling is het risico op het ontwikkelen van ernstige andere aandoeningen groot en lukt het de adolescent vaak niet om als zelfstandige volwassene te leven. Therapie met paarden is een geheel andere behandelvorm die minder op (verbale) menselijke interactie is gericht. Veel adolescenten met autisme geven aan zich goed geholpen te voelen hierdoor. Doordat gedegen onderzoek hiernaar ontbreekt, is deze behandelvorm beperkt beschikbaar. </w:t>
            </w:r>
          </w:p>
          <w:p w:rsidR="00555004" w:rsidRPr="00555004" w:rsidRDefault="00555004" w:rsidP="00E02173">
            <w:pPr>
              <w:rPr>
                <w:rFonts w:ascii="Arial" w:hAnsi="Arial" w:cs="Arial"/>
                <w:b/>
                <w:sz w:val="16"/>
                <w:szCs w:val="20"/>
              </w:rPr>
            </w:pPr>
          </w:p>
          <w:p w:rsidR="00555004" w:rsidRPr="00555004" w:rsidRDefault="00555004" w:rsidP="00E02173">
            <w:pPr>
              <w:rPr>
                <w:rFonts w:ascii="Arial" w:hAnsi="Arial" w:cs="Arial"/>
                <w:sz w:val="16"/>
                <w:szCs w:val="20"/>
              </w:rPr>
            </w:pPr>
            <w:r w:rsidRPr="00555004">
              <w:rPr>
                <w:rFonts w:ascii="Arial" w:hAnsi="Arial" w:cs="Arial"/>
                <w:sz w:val="20"/>
              </w:rPr>
              <w:t xml:space="preserve">Binnen Karakter lopen twee onderzoekstrajecten: </w:t>
            </w:r>
            <w:proofErr w:type="spellStart"/>
            <w:r w:rsidRPr="00555004">
              <w:rPr>
                <w:rFonts w:ascii="Arial" w:hAnsi="Arial" w:cs="Arial"/>
                <w:sz w:val="20"/>
              </w:rPr>
              <w:t>Kelpie</w:t>
            </w:r>
            <w:proofErr w:type="spellEnd"/>
            <w:r w:rsidRPr="00555004">
              <w:rPr>
                <w:rFonts w:ascii="Arial" w:hAnsi="Arial" w:cs="Arial"/>
                <w:sz w:val="20"/>
              </w:rPr>
              <w:t xml:space="preserve"> en Pegasus. </w:t>
            </w:r>
            <w:proofErr w:type="spellStart"/>
            <w:r w:rsidRPr="00555004">
              <w:rPr>
                <w:rFonts w:ascii="Arial" w:hAnsi="Arial" w:cs="Arial"/>
                <w:sz w:val="20"/>
              </w:rPr>
              <w:t>Kelpie</w:t>
            </w:r>
            <w:proofErr w:type="spellEnd"/>
            <w:r w:rsidRPr="00555004">
              <w:rPr>
                <w:rFonts w:ascii="Arial" w:hAnsi="Arial" w:cs="Arial"/>
                <w:sz w:val="20"/>
              </w:rPr>
              <w:t xml:space="preserve"> is een traject in samenwerking met LVR Viersen in Duitsland waarin de invloed van de aanwezigheid van een dier in het eerste contact tussen patiënt en behandelaar onderzocht wordt. Pegasus is een langlopend wetenschappelijk onderzoek waarin </w:t>
            </w:r>
            <w:r w:rsidRPr="00555004">
              <w:rPr>
                <w:rStyle w:val="Zwaar"/>
                <w:rFonts w:ascii="Arial" w:hAnsi="Arial" w:cs="Arial"/>
                <w:b w:val="0"/>
                <w:bCs w:val="0"/>
                <w:sz w:val="20"/>
              </w:rPr>
              <w:t xml:space="preserve">we het effect van therapie met paarden onderzoeken bij 'uitbehandelde' jongeren met autisme. Mogelijke werkingsmechanismen zullen besproken worden. </w:t>
            </w:r>
          </w:p>
          <w:p w:rsidR="00555004" w:rsidRPr="0061120B" w:rsidRDefault="00555004" w:rsidP="00E02173">
            <w:pPr>
              <w:rPr>
                <w:rFonts w:ascii="Arial" w:hAnsi="Arial" w:cs="Arial"/>
                <w:b/>
                <w:sz w:val="20"/>
                <w:szCs w:val="20"/>
              </w:rPr>
            </w:pPr>
          </w:p>
          <w:p w:rsidR="00555004" w:rsidRDefault="00555004" w:rsidP="00E02173">
            <w:pPr>
              <w:rPr>
                <w:rFonts w:ascii="Arial" w:hAnsi="Arial" w:cs="Arial"/>
                <w:sz w:val="20"/>
                <w:szCs w:val="20"/>
              </w:rPr>
            </w:pPr>
          </w:p>
          <w:p w:rsidR="00555004" w:rsidRPr="0061120B" w:rsidRDefault="00555004" w:rsidP="00E02173">
            <w:pPr>
              <w:rPr>
                <w:rFonts w:ascii="Arial" w:hAnsi="Arial" w:cs="Arial"/>
                <w:b/>
                <w:color w:val="ED1C24"/>
                <w:sz w:val="20"/>
                <w:szCs w:val="20"/>
              </w:rPr>
            </w:pPr>
          </w:p>
        </w:tc>
      </w:tr>
    </w:tbl>
    <w:p w:rsidR="00C916CB" w:rsidRPr="0061120B" w:rsidRDefault="00C916CB" w:rsidP="00C916CB">
      <w:pPr>
        <w:rPr>
          <w:rFonts w:ascii="Arial" w:hAnsi="Arial" w:cs="Arial"/>
          <w:sz w:val="20"/>
          <w:szCs w:val="20"/>
        </w:rPr>
      </w:pPr>
    </w:p>
    <w:p w:rsidR="00C916CB" w:rsidRPr="0061120B" w:rsidRDefault="00C916CB" w:rsidP="00C916CB">
      <w:pPr>
        <w:rPr>
          <w:rFonts w:ascii="Arial" w:hAnsi="Arial" w:cs="Arial"/>
          <w:sz w:val="20"/>
          <w:szCs w:val="20"/>
        </w:rPr>
      </w:pPr>
    </w:p>
    <w:p w:rsidR="00C916CB" w:rsidRPr="0061120B" w:rsidRDefault="00C916CB" w:rsidP="00C916CB">
      <w:pPr>
        <w:rPr>
          <w:rFonts w:ascii="Arial" w:hAnsi="Arial" w:cs="Arial"/>
          <w:sz w:val="20"/>
          <w:szCs w:val="20"/>
        </w:rPr>
      </w:pPr>
    </w:p>
    <w:p w:rsidR="00C916CB" w:rsidRPr="0061120B" w:rsidRDefault="00C916CB" w:rsidP="00C916CB">
      <w:pPr>
        <w:rPr>
          <w:rFonts w:ascii="Arial" w:hAnsi="Arial" w:cs="Arial"/>
          <w:sz w:val="20"/>
          <w:szCs w:val="20"/>
        </w:rPr>
      </w:pPr>
    </w:p>
    <w:p w:rsidR="000C2BED" w:rsidRPr="0061120B" w:rsidRDefault="000C2BED" w:rsidP="000C2BED">
      <w:pPr>
        <w:rPr>
          <w:rFonts w:ascii="Arial" w:hAnsi="Arial" w:cs="Arial"/>
          <w:sz w:val="20"/>
          <w:szCs w:val="20"/>
        </w:rPr>
      </w:pPr>
    </w:p>
    <w:p w:rsidR="0044307F" w:rsidRPr="0061120B" w:rsidRDefault="0044307F" w:rsidP="0044307F">
      <w:pPr>
        <w:rPr>
          <w:rFonts w:ascii="Arial" w:hAnsi="Arial" w:cs="Arial"/>
          <w:b/>
          <w:sz w:val="20"/>
          <w:szCs w:val="20"/>
        </w:rPr>
      </w:pPr>
      <w:r w:rsidRPr="0061120B">
        <w:rPr>
          <w:rFonts w:ascii="Arial" w:hAnsi="Arial" w:cs="Arial"/>
          <w:b/>
          <w:sz w:val="20"/>
          <w:szCs w:val="20"/>
        </w:rPr>
        <w:t xml:space="preserve">Accreditatie voor het programma van </w:t>
      </w:r>
      <w:r w:rsidR="003F00EB">
        <w:rPr>
          <w:rFonts w:ascii="Arial" w:hAnsi="Arial" w:cs="Arial"/>
          <w:b/>
          <w:sz w:val="20"/>
          <w:szCs w:val="20"/>
        </w:rPr>
        <w:t>2020</w:t>
      </w:r>
      <w:r w:rsidRPr="0061120B">
        <w:rPr>
          <w:rFonts w:ascii="Arial" w:hAnsi="Arial" w:cs="Arial"/>
          <w:b/>
          <w:sz w:val="20"/>
          <w:szCs w:val="20"/>
        </w:rPr>
        <w:t xml:space="preserve"> wordt aangevraagd voor: </w:t>
      </w:r>
    </w:p>
    <w:p w:rsidR="0044307F" w:rsidRPr="0061120B" w:rsidRDefault="0044307F" w:rsidP="0044307F">
      <w:pPr>
        <w:numPr>
          <w:ilvl w:val="0"/>
          <w:numId w:val="1"/>
        </w:numPr>
        <w:rPr>
          <w:rFonts w:ascii="Arial" w:hAnsi="Arial" w:cs="Arial"/>
          <w:i/>
          <w:iCs/>
          <w:sz w:val="20"/>
          <w:szCs w:val="20"/>
        </w:rPr>
      </w:pPr>
      <w:r w:rsidRPr="0061120B">
        <w:rPr>
          <w:rFonts w:ascii="Arial" w:hAnsi="Arial" w:cs="Arial"/>
          <w:sz w:val="20"/>
          <w:szCs w:val="20"/>
        </w:rPr>
        <w:t xml:space="preserve">Kinder- en jeugd psychiaters </w:t>
      </w:r>
    </w:p>
    <w:p w:rsidR="0044307F" w:rsidRPr="0061120B" w:rsidRDefault="0044307F" w:rsidP="0044307F">
      <w:pPr>
        <w:numPr>
          <w:ilvl w:val="0"/>
          <w:numId w:val="1"/>
        </w:numPr>
        <w:rPr>
          <w:rFonts w:ascii="Arial" w:hAnsi="Arial" w:cs="Arial"/>
          <w:i/>
          <w:iCs/>
          <w:sz w:val="20"/>
          <w:szCs w:val="20"/>
        </w:rPr>
      </w:pPr>
      <w:r w:rsidRPr="0061120B">
        <w:rPr>
          <w:rFonts w:ascii="Arial" w:hAnsi="Arial" w:cs="Arial"/>
          <w:sz w:val="20"/>
          <w:szCs w:val="20"/>
        </w:rPr>
        <w:t xml:space="preserve">Verpleegkundig specialisten </w:t>
      </w:r>
    </w:p>
    <w:p w:rsidR="0044307F" w:rsidRPr="0061120B" w:rsidRDefault="0044307F" w:rsidP="0044307F">
      <w:pPr>
        <w:numPr>
          <w:ilvl w:val="0"/>
          <w:numId w:val="1"/>
        </w:numPr>
        <w:rPr>
          <w:rFonts w:ascii="Arial" w:hAnsi="Arial" w:cs="Arial"/>
          <w:i/>
          <w:iCs/>
          <w:sz w:val="20"/>
          <w:szCs w:val="20"/>
        </w:rPr>
      </w:pPr>
      <w:r w:rsidRPr="0061120B">
        <w:rPr>
          <w:rFonts w:ascii="Arial" w:hAnsi="Arial" w:cs="Arial"/>
          <w:sz w:val="20"/>
          <w:szCs w:val="20"/>
        </w:rPr>
        <w:t>Verpleegkundigen</w:t>
      </w:r>
    </w:p>
    <w:p w:rsidR="0044307F" w:rsidRPr="0061120B" w:rsidRDefault="0044307F" w:rsidP="0044307F">
      <w:pPr>
        <w:rPr>
          <w:rFonts w:ascii="Arial" w:hAnsi="Arial" w:cs="Arial"/>
          <w:sz w:val="20"/>
          <w:szCs w:val="20"/>
        </w:rPr>
      </w:pPr>
      <w:r w:rsidRPr="0061120B">
        <w:rPr>
          <w:rFonts w:ascii="Arial" w:hAnsi="Arial" w:cs="Arial"/>
          <w:sz w:val="20"/>
          <w:szCs w:val="20"/>
        </w:rPr>
        <w:br/>
      </w:r>
      <w:r w:rsidR="001520B6">
        <w:rPr>
          <w:rFonts w:ascii="Arial" w:hAnsi="Arial" w:cs="Arial"/>
          <w:sz w:val="20"/>
          <w:szCs w:val="20"/>
        </w:rPr>
        <w:t>Een ondert</w:t>
      </w:r>
      <w:r w:rsidR="000C2BED">
        <w:rPr>
          <w:rFonts w:ascii="Arial" w:hAnsi="Arial" w:cs="Arial"/>
          <w:sz w:val="20"/>
          <w:szCs w:val="20"/>
        </w:rPr>
        <w:t>ekende</w:t>
      </w:r>
      <w:r w:rsidR="001520B6">
        <w:rPr>
          <w:rFonts w:ascii="Arial" w:hAnsi="Arial" w:cs="Arial"/>
          <w:sz w:val="20"/>
          <w:szCs w:val="20"/>
        </w:rPr>
        <w:t xml:space="preserve"> </w:t>
      </w:r>
      <w:r w:rsidR="000C2BED">
        <w:rPr>
          <w:rFonts w:ascii="Arial" w:hAnsi="Arial" w:cs="Arial"/>
          <w:sz w:val="20"/>
          <w:szCs w:val="20"/>
        </w:rPr>
        <w:t>presentie</w:t>
      </w:r>
      <w:r w:rsidRPr="0061120B">
        <w:rPr>
          <w:rFonts w:ascii="Arial" w:hAnsi="Arial" w:cs="Arial"/>
          <w:sz w:val="20"/>
          <w:szCs w:val="20"/>
        </w:rPr>
        <w:t xml:space="preserve">lijst </w:t>
      </w:r>
      <w:r w:rsidR="001520B6">
        <w:rPr>
          <w:rFonts w:ascii="Arial" w:hAnsi="Arial" w:cs="Arial"/>
          <w:sz w:val="20"/>
          <w:szCs w:val="20"/>
        </w:rPr>
        <w:t xml:space="preserve">dient </w:t>
      </w:r>
      <w:r w:rsidRPr="0061120B">
        <w:rPr>
          <w:rFonts w:ascii="Arial" w:hAnsi="Arial" w:cs="Arial"/>
          <w:sz w:val="20"/>
          <w:szCs w:val="20"/>
        </w:rPr>
        <w:t xml:space="preserve">als bewijs van deelname. </w:t>
      </w:r>
      <w:r w:rsidR="001520B6" w:rsidRPr="0061120B">
        <w:rPr>
          <w:rFonts w:ascii="Arial" w:hAnsi="Arial" w:cs="Arial"/>
          <w:sz w:val="20"/>
          <w:szCs w:val="20"/>
        </w:rPr>
        <w:t>Wil je een certificaat ontvangen? Geef dit dan even aan op de presentielijst.</w:t>
      </w:r>
    </w:p>
    <w:p w:rsidR="0044307F" w:rsidRPr="0061120B" w:rsidRDefault="0044307F" w:rsidP="0044307F">
      <w:pPr>
        <w:rPr>
          <w:rFonts w:ascii="Arial" w:hAnsi="Arial" w:cs="Arial"/>
          <w:sz w:val="20"/>
          <w:szCs w:val="20"/>
        </w:rPr>
      </w:pPr>
    </w:p>
    <w:p w:rsidR="0044307F" w:rsidRPr="0061120B" w:rsidRDefault="0044307F" w:rsidP="0044307F">
      <w:pPr>
        <w:rPr>
          <w:rFonts w:ascii="Arial" w:hAnsi="Arial" w:cs="Arial"/>
          <w:b/>
          <w:sz w:val="20"/>
          <w:szCs w:val="20"/>
        </w:rPr>
      </w:pPr>
      <w:r w:rsidRPr="0061120B">
        <w:rPr>
          <w:rFonts w:ascii="Arial" w:hAnsi="Arial" w:cs="Arial"/>
          <w:b/>
          <w:sz w:val="20"/>
          <w:szCs w:val="20"/>
        </w:rPr>
        <w:t>Programmacommissie</w:t>
      </w:r>
    </w:p>
    <w:p w:rsidR="0044307F" w:rsidRPr="001520B6" w:rsidRDefault="001520B6" w:rsidP="001520B6">
      <w:pPr>
        <w:pStyle w:val="Lijstalinea"/>
        <w:numPr>
          <w:ilvl w:val="0"/>
          <w:numId w:val="1"/>
        </w:numPr>
        <w:rPr>
          <w:rFonts w:ascii="Arial" w:hAnsi="Arial" w:cs="Arial"/>
          <w:sz w:val="20"/>
          <w:szCs w:val="20"/>
        </w:rPr>
      </w:pPr>
      <w:r w:rsidRPr="001520B6">
        <w:rPr>
          <w:rFonts w:ascii="Arial" w:hAnsi="Arial" w:cs="Arial"/>
          <w:sz w:val="20"/>
          <w:szCs w:val="20"/>
        </w:rPr>
        <w:t>Prof. d</w:t>
      </w:r>
      <w:r w:rsidR="0044307F" w:rsidRPr="001520B6">
        <w:rPr>
          <w:rFonts w:ascii="Arial" w:hAnsi="Arial" w:cs="Arial"/>
          <w:sz w:val="20"/>
          <w:szCs w:val="20"/>
        </w:rPr>
        <w:t>r</w:t>
      </w:r>
      <w:r w:rsidR="00185731" w:rsidRPr="001520B6">
        <w:rPr>
          <w:rFonts w:ascii="Arial" w:hAnsi="Arial" w:cs="Arial"/>
          <w:sz w:val="20"/>
          <w:szCs w:val="20"/>
        </w:rPr>
        <w:t>. W.G. Wouter Staal, opleider kinder- en jeugdpsychiater en voorzitter Karakter Academie, kinder- en jeugdpsychiater</w:t>
      </w:r>
      <w:r w:rsidR="0044307F" w:rsidRPr="001520B6">
        <w:rPr>
          <w:rFonts w:ascii="Arial" w:hAnsi="Arial" w:cs="Arial"/>
          <w:sz w:val="20"/>
          <w:szCs w:val="20"/>
        </w:rPr>
        <w:t xml:space="preserve"> </w:t>
      </w:r>
    </w:p>
    <w:p w:rsidR="00975EBD" w:rsidRDefault="00975EBD" w:rsidP="00975EBD">
      <w:pPr>
        <w:pStyle w:val="Lijstalinea"/>
        <w:numPr>
          <w:ilvl w:val="0"/>
          <w:numId w:val="1"/>
        </w:numPr>
        <w:rPr>
          <w:rFonts w:ascii="Arial" w:hAnsi="Arial" w:cs="Arial"/>
          <w:sz w:val="20"/>
          <w:szCs w:val="20"/>
        </w:rPr>
      </w:pPr>
      <w:r>
        <w:rPr>
          <w:rFonts w:ascii="Arial" w:hAnsi="Arial" w:cs="Arial"/>
          <w:sz w:val="20"/>
          <w:szCs w:val="20"/>
        </w:rPr>
        <w:t xml:space="preserve">Dr. Nanda Rommelse, </w:t>
      </w:r>
      <w:proofErr w:type="spellStart"/>
      <w:r>
        <w:rPr>
          <w:rFonts w:ascii="Arial" w:hAnsi="Arial" w:cs="Arial"/>
          <w:sz w:val="20"/>
          <w:szCs w:val="20"/>
        </w:rPr>
        <w:t>A</w:t>
      </w:r>
      <w:r w:rsidRPr="00975EBD">
        <w:rPr>
          <w:rFonts w:ascii="Arial" w:hAnsi="Arial" w:cs="Arial"/>
          <w:sz w:val="20"/>
          <w:szCs w:val="20"/>
        </w:rPr>
        <w:t>ssociate</w:t>
      </w:r>
      <w:proofErr w:type="spellEnd"/>
      <w:r w:rsidRPr="00975EBD">
        <w:rPr>
          <w:rFonts w:ascii="Arial" w:hAnsi="Arial" w:cs="Arial"/>
          <w:sz w:val="20"/>
          <w:szCs w:val="20"/>
        </w:rPr>
        <w:t xml:space="preserve"> </w:t>
      </w:r>
      <w:r>
        <w:rPr>
          <w:rFonts w:ascii="Arial" w:hAnsi="Arial" w:cs="Arial"/>
          <w:sz w:val="20"/>
          <w:szCs w:val="20"/>
        </w:rPr>
        <w:t>P</w:t>
      </w:r>
      <w:r w:rsidRPr="00975EBD">
        <w:rPr>
          <w:rFonts w:ascii="Arial" w:hAnsi="Arial" w:cs="Arial"/>
          <w:sz w:val="20"/>
          <w:szCs w:val="20"/>
        </w:rPr>
        <w:t>rofessor</w:t>
      </w:r>
      <w:r>
        <w:rPr>
          <w:rFonts w:ascii="Arial" w:hAnsi="Arial" w:cs="Arial"/>
          <w:sz w:val="20"/>
          <w:szCs w:val="20"/>
        </w:rPr>
        <w:t xml:space="preserve"> Karakter Academie, klinisch Neuropsycholoog</w:t>
      </w:r>
    </w:p>
    <w:p w:rsidR="00185731" w:rsidRDefault="00975EBD" w:rsidP="001520B6">
      <w:pPr>
        <w:pStyle w:val="Lijstalinea"/>
        <w:numPr>
          <w:ilvl w:val="0"/>
          <w:numId w:val="1"/>
        </w:numPr>
        <w:rPr>
          <w:rFonts w:ascii="Arial" w:hAnsi="Arial" w:cs="Arial"/>
          <w:sz w:val="20"/>
          <w:szCs w:val="20"/>
        </w:rPr>
      </w:pPr>
      <w:r>
        <w:rPr>
          <w:rFonts w:ascii="Arial" w:hAnsi="Arial" w:cs="Arial"/>
          <w:sz w:val="20"/>
          <w:szCs w:val="20"/>
        </w:rPr>
        <w:t>Dr. Martine van Dongen-Boomsma, Manager Behandelzaken Universitair Cluster, kinder- en jeugdpsychiater</w:t>
      </w:r>
    </w:p>
    <w:p w:rsidR="00975EBD" w:rsidRPr="001520B6" w:rsidRDefault="00975EBD" w:rsidP="001520B6">
      <w:pPr>
        <w:pStyle w:val="Lijstalinea"/>
        <w:numPr>
          <w:ilvl w:val="0"/>
          <w:numId w:val="1"/>
        </w:numPr>
        <w:rPr>
          <w:rFonts w:ascii="Arial" w:hAnsi="Arial" w:cs="Arial"/>
          <w:sz w:val="20"/>
          <w:szCs w:val="20"/>
        </w:rPr>
      </w:pPr>
      <w:r>
        <w:rPr>
          <w:rFonts w:ascii="Arial" w:hAnsi="Arial" w:cs="Arial"/>
          <w:sz w:val="20"/>
          <w:szCs w:val="20"/>
        </w:rPr>
        <w:t xml:space="preserve">Gigi van de Loo-Neus, Manager Behandelzaken </w:t>
      </w:r>
      <w:r w:rsidR="00475117">
        <w:rPr>
          <w:rFonts w:ascii="Arial" w:hAnsi="Arial" w:cs="Arial"/>
          <w:sz w:val="20"/>
          <w:szCs w:val="20"/>
        </w:rPr>
        <w:t xml:space="preserve">ASS-ADHD </w:t>
      </w:r>
      <w:r>
        <w:rPr>
          <w:rFonts w:ascii="Arial" w:hAnsi="Arial" w:cs="Arial"/>
          <w:sz w:val="20"/>
          <w:szCs w:val="20"/>
        </w:rPr>
        <w:t>Universitair Cluster, kinder- en jeugdpsychiater</w:t>
      </w:r>
    </w:p>
    <w:p w:rsidR="0044307F" w:rsidRPr="0061120B" w:rsidRDefault="0044307F" w:rsidP="0044307F">
      <w:pPr>
        <w:rPr>
          <w:rFonts w:ascii="Arial" w:hAnsi="Arial" w:cs="Arial"/>
          <w:sz w:val="20"/>
          <w:szCs w:val="20"/>
        </w:rPr>
      </w:pPr>
    </w:p>
    <w:p w:rsidR="0044307F" w:rsidRPr="0061120B" w:rsidRDefault="0044307F" w:rsidP="0044307F">
      <w:pPr>
        <w:rPr>
          <w:rFonts w:ascii="Arial" w:hAnsi="Arial" w:cs="Arial"/>
          <w:sz w:val="20"/>
          <w:szCs w:val="20"/>
        </w:rPr>
      </w:pPr>
      <w:r w:rsidRPr="0061120B">
        <w:rPr>
          <w:rFonts w:ascii="Arial" w:hAnsi="Arial" w:cs="Arial"/>
          <w:b/>
          <w:sz w:val="20"/>
          <w:szCs w:val="20"/>
        </w:rPr>
        <w:t xml:space="preserve">Frequentie: </w:t>
      </w:r>
      <w:r w:rsidRPr="0061120B">
        <w:rPr>
          <w:rFonts w:ascii="Arial" w:hAnsi="Arial" w:cs="Arial"/>
          <w:sz w:val="20"/>
          <w:szCs w:val="20"/>
        </w:rPr>
        <w:t xml:space="preserve">Het Academisch Uur vindt plaats met een frequentie van </w:t>
      </w:r>
      <w:r w:rsidR="007F466E" w:rsidRPr="0061120B">
        <w:rPr>
          <w:rFonts w:ascii="Arial" w:hAnsi="Arial" w:cs="Arial"/>
          <w:sz w:val="20"/>
          <w:szCs w:val="20"/>
        </w:rPr>
        <w:t xml:space="preserve">ongeveer </w:t>
      </w:r>
      <w:r w:rsidRPr="0061120B">
        <w:rPr>
          <w:rFonts w:ascii="Arial" w:hAnsi="Arial" w:cs="Arial"/>
          <w:sz w:val="20"/>
          <w:szCs w:val="20"/>
        </w:rPr>
        <w:t xml:space="preserve">1x per </w:t>
      </w:r>
      <w:r w:rsidR="003D097C">
        <w:rPr>
          <w:rFonts w:ascii="Arial" w:hAnsi="Arial" w:cs="Arial"/>
          <w:sz w:val="20"/>
          <w:szCs w:val="20"/>
        </w:rPr>
        <w:t>vier</w:t>
      </w:r>
      <w:r w:rsidRPr="0061120B">
        <w:rPr>
          <w:rFonts w:ascii="Arial" w:hAnsi="Arial" w:cs="Arial"/>
          <w:sz w:val="20"/>
          <w:szCs w:val="20"/>
        </w:rPr>
        <w:t xml:space="preserve"> weken. Op jaarbasis geeft d</w:t>
      </w:r>
      <w:r w:rsidR="00212CD8" w:rsidRPr="0061120B">
        <w:rPr>
          <w:rFonts w:ascii="Arial" w:hAnsi="Arial" w:cs="Arial"/>
          <w:sz w:val="20"/>
          <w:szCs w:val="20"/>
        </w:rPr>
        <w:t>eze frequentie 1</w:t>
      </w:r>
      <w:r w:rsidR="003F00EB">
        <w:rPr>
          <w:rFonts w:ascii="Arial" w:hAnsi="Arial" w:cs="Arial"/>
          <w:sz w:val="20"/>
          <w:szCs w:val="20"/>
        </w:rPr>
        <w:t>2</w:t>
      </w:r>
      <w:r w:rsidRPr="0061120B">
        <w:rPr>
          <w:rFonts w:ascii="Arial" w:hAnsi="Arial" w:cs="Arial"/>
          <w:sz w:val="20"/>
          <w:szCs w:val="20"/>
        </w:rPr>
        <w:t xml:space="preserve"> bijeenkomsten. </w:t>
      </w:r>
      <w:r w:rsidR="003F00EB">
        <w:rPr>
          <w:rFonts w:ascii="Arial" w:hAnsi="Arial" w:cs="Arial"/>
          <w:sz w:val="20"/>
          <w:szCs w:val="20"/>
        </w:rPr>
        <w:t>Om de andere regio’s de kans te geven om presentaties te geven zal het academisch uur dit jaar in twee delen wordt uitgerold. Het huidige document is het program</w:t>
      </w:r>
      <w:r w:rsidR="006E485D">
        <w:rPr>
          <w:rFonts w:ascii="Arial" w:hAnsi="Arial" w:cs="Arial"/>
          <w:sz w:val="20"/>
          <w:szCs w:val="20"/>
        </w:rPr>
        <w:t>ma voor het eerste deel van 2021</w:t>
      </w:r>
      <w:r w:rsidR="003F00EB">
        <w:rPr>
          <w:rFonts w:ascii="Arial" w:hAnsi="Arial" w:cs="Arial"/>
          <w:sz w:val="20"/>
          <w:szCs w:val="20"/>
        </w:rPr>
        <w:t>.</w:t>
      </w:r>
      <w:r w:rsidR="007E0FB2">
        <w:rPr>
          <w:rFonts w:ascii="Arial" w:hAnsi="Arial" w:cs="Arial"/>
          <w:sz w:val="20"/>
          <w:szCs w:val="20"/>
        </w:rPr>
        <w:t xml:space="preserve"> Het tweede deel van het programma volgt na de zomervakantie.</w:t>
      </w:r>
    </w:p>
    <w:p w:rsidR="0044307F" w:rsidRPr="0061120B" w:rsidRDefault="0044307F" w:rsidP="0044307F">
      <w:pPr>
        <w:rPr>
          <w:rFonts w:ascii="Arial" w:hAnsi="Arial" w:cs="Arial"/>
          <w:sz w:val="20"/>
          <w:szCs w:val="20"/>
        </w:rPr>
      </w:pPr>
    </w:p>
    <w:p w:rsidR="0044307F" w:rsidRPr="0061120B" w:rsidRDefault="0044307F" w:rsidP="0044307F">
      <w:pPr>
        <w:rPr>
          <w:rFonts w:ascii="Arial" w:hAnsi="Arial" w:cs="Arial"/>
          <w:sz w:val="20"/>
          <w:szCs w:val="20"/>
        </w:rPr>
      </w:pPr>
      <w:r w:rsidRPr="0061120B">
        <w:rPr>
          <w:rFonts w:ascii="Arial" w:hAnsi="Arial" w:cs="Arial"/>
          <w:b/>
          <w:sz w:val="20"/>
          <w:szCs w:val="20"/>
        </w:rPr>
        <w:t>Contact</w:t>
      </w:r>
      <w:r w:rsidRPr="0061120B">
        <w:rPr>
          <w:rFonts w:ascii="Arial" w:hAnsi="Arial" w:cs="Arial"/>
          <w:b/>
          <w:sz w:val="20"/>
          <w:szCs w:val="20"/>
        </w:rPr>
        <w:br/>
      </w:r>
      <w:r w:rsidRPr="0061120B">
        <w:rPr>
          <w:rFonts w:ascii="Arial" w:hAnsi="Arial" w:cs="Arial"/>
          <w:sz w:val="20"/>
          <w:szCs w:val="20"/>
        </w:rPr>
        <w:t xml:space="preserve">Voor nadere informatie kunt je contact opnemen met: </w:t>
      </w:r>
      <w:r w:rsidR="006E485D">
        <w:rPr>
          <w:rFonts w:ascii="Arial" w:hAnsi="Arial" w:cs="Arial"/>
          <w:sz w:val="20"/>
          <w:szCs w:val="20"/>
        </w:rPr>
        <w:t>Sam Schmitz</w:t>
      </w:r>
      <w:r w:rsidRPr="0061120B">
        <w:rPr>
          <w:rFonts w:ascii="Arial" w:hAnsi="Arial" w:cs="Arial"/>
          <w:sz w:val="20"/>
          <w:szCs w:val="20"/>
        </w:rPr>
        <w:t xml:space="preserve"> </w:t>
      </w:r>
      <w:hyperlink r:id="rId7" w:history="1">
        <w:r w:rsidR="006D6806" w:rsidRPr="0061120B">
          <w:rPr>
            <w:rStyle w:val="Hyperlink"/>
            <w:rFonts w:ascii="Arial" w:hAnsi="Arial" w:cs="Arial"/>
            <w:sz w:val="20"/>
            <w:szCs w:val="20"/>
          </w:rPr>
          <w:t>academischuur@karakter.com</w:t>
        </w:r>
      </w:hyperlink>
      <w:r w:rsidR="006D6806" w:rsidRPr="0061120B">
        <w:rPr>
          <w:rFonts w:ascii="Arial" w:hAnsi="Arial" w:cs="Arial"/>
          <w:sz w:val="20"/>
          <w:szCs w:val="20"/>
        </w:rPr>
        <w:t xml:space="preserve"> </w:t>
      </w:r>
    </w:p>
    <w:p w:rsidR="00915061" w:rsidRPr="0061120B" w:rsidRDefault="00915061">
      <w:pPr>
        <w:rPr>
          <w:rFonts w:ascii="Arial" w:hAnsi="Arial" w:cs="Arial"/>
          <w:sz w:val="20"/>
          <w:szCs w:val="20"/>
        </w:rPr>
      </w:pPr>
    </w:p>
    <w:sectPr w:rsidR="00915061" w:rsidRPr="0061120B" w:rsidSect="004E50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415A31"/>
    <w:multiLevelType w:val="hybridMultilevel"/>
    <w:tmpl w:val="AF92E0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8064EF2"/>
    <w:multiLevelType w:val="hybridMultilevel"/>
    <w:tmpl w:val="5CD6FA9E"/>
    <w:lvl w:ilvl="0" w:tplc="7B0C2088">
      <w:numFmt w:val="bullet"/>
      <w:lvlText w:val="-"/>
      <w:lvlJc w:val="left"/>
      <w:pPr>
        <w:ind w:left="720" w:hanging="360"/>
      </w:pPr>
      <w:rPr>
        <w:rFonts w:ascii="Arial" w:eastAsia="Times New Roman" w:hAnsi="Arial" w:cs="Arial"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76B"/>
    <w:rsid w:val="00014437"/>
    <w:rsid w:val="00040756"/>
    <w:rsid w:val="000408CE"/>
    <w:rsid w:val="000723F5"/>
    <w:rsid w:val="00073F8A"/>
    <w:rsid w:val="000903A4"/>
    <w:rsid w:val="000B6073"/>
    <w:rsid w:val="000B725B"/>
    <w:rsid w:val="000C2BED"/>
    <w:rsid w:val="000C434D"/>
    <w:rsid w:val="000C6172"/>
    <w:rsid w:val="000D43EC"/>
    <w:rsid w:val="000E1B70"/>
    <w:rsid w:val="000E7797"/>
    <w:rsid w:val="000F1366"/>
    <w:rsid w:val="00101EFC"/>
    <w:rsid w:val="00104A74"/>
    <w:rsid w:val="00121B6C"/>
    <w:rsid w:val="001356A2"/>
    <w:rsid w:val="001520B6"/>
    <w:rsid w:val="001564C0"/>
    <w:rsid w:val="00156E73"/>
    <w:rsid w:val="00157B87"/>
    <w:rsid w:val="00162A82"/>
    <w:rsid w:val="00185731"/>
    <w:rsid w:val="001A1A9F"/>
    <w:rsid w:val="001A3605"/>
    <w:rsid w:val="001B0F93"/>
    <w:rsid w:val="001C3581"/>
    <w:rsid w:val="001C5D87"/>
    <w:rsid w:val="001D106B"/>
    <w:rsid w:val="001D73D7"/>
    <w:rsid w:val="001E639E"/>
    <w:rsid w:val="001F31F1"/>
    <w:rsid w:val="001F69B9"/>
    <w:rsid w:val="00202133"/>
    <w:rsid w:val="002021C9"/>
    <w:rsid w:val="002054DE"/>
    <w:rsid w:val="00212CD8"/>
    <w:rsid w:val="0022426B"/>
    <w:rsid w:val="00284519"/>
    <w:rsid w:val="00287F10"/>
    <w:rsid w:val="00292985"/>
    <w:rsid w:val="002B5199"/>
    <w:rsid w:val="002C0234"/>
    <w:rsid w:val="002C0A60"/>
    <w:rsid w:val="002C481E"/>
    <w:rsid w:val="002C5BAC"/>
    <w:rsid w:val="002E495A"/>
    <w:rsid w:val="002F32B5"/>
    <w:rsid w:val="00312391"/>
    <w:rsid w:val="00323082"/>
    <w:rsid w:val="0032679B"/>
    <w:rsid w:val="003357FF"/>
    <w:rsid w:val="00336964"/>
    <w:rsid w:val="00347B2A"/>
    <w:rsid w:val="00377496"/>
    <w:rsid w:val="003A3E33"/>
    <w:rsid w:val="003D097C"/>
    <w:rsid w:val="003F00EB"/>
    <w:rsid w:val="00405A74"/>
    <w:rsid w:val="00417458"/>
    <w:rsid w:val="00421FEA"/>
    <w:rsid w:val="004344A3"/>
    <w:rsid w:val="0044307F"/>
    <w:rsid w:val="00450B7F"/>
    <w:rsid w:val="00451765"/>
    <w:rsid w:val="00475117"/>
    <w:rsid w:val="00492DD5"/>
    <w:rsid w:val="004A3461"/>
    <w:rsid w:val="004B60DE"/>
    <w:rsid w:val="004C49F3"/>
    <w:rsid w:val="004E26A7"/>
    <w:rsid w:val="004E505E"/>
    <w:rsid w:val="00504DF3"/>
    <w:rsid w:val="00512BA9"/>
    <w:rsid w:val="00516F62"/>
    <w:rsid w:val="00545370"/>
    <w:rsid w:val="00555004"/>
    <w:rsid w:val="00561357"/>
    <w:rsid w:val="00565267"/>
    <w:rsid w:val="00571798"/>
    <w:rsid w:val="0058283A"/>
    <w:rsid w:val="00593D21"/>
    <w:rsid w:val="005A4B2D"/>
    <w:rsid w:val="0061120B"/>
    <w:rsid w:val="00615613"/>
    <w:rsid w:val="00616C43"/>
    <w:rsid w:val="00617A23"/>
    <w:rsid w:val="006371EE"/>
    <w:rsid w:val="00640166"/>
    <w:rsid w:val="006553AC"/>
    <w:rsid w:val="00661CDA"/>
    <w:rsid w:val="006646E1"/>
    <w:rsid w:val="00665793"/>
    <w:rsid w:val="006A49AA"/>
    <w:rsid w:val="006A7DD7"/>
    <w:rsid w:val="006C7B48"/>
    <w:rsid w:val="006D6806"/>
    <w:rsid w:val="006E485D"/>
    <w:rsid w:val="006F69E1"/>
    <w:rsid w:val="006F6AD3"/>
    <w:rsid w:val="00713B5C"/>
    <w:rsid w:val="00726C9D"/>
    <w:rsid w:val="00747764"/>
    <w:rsid w:val="007525DD"/>
    <w:rsid w:val="00754D1B"/>
    <w:rsid w:val="007B1837"/>
    <w:rsid w:val="007B1A49"/>
    <w:rsid w:val="007D576D"/>
    <w:rsid w:val="007E0FB2"/>
    <w:rsid w:val="007F466E"/>
    <w:rsid w:val="00804173"/>
    <w:rsid w:val="008073CA"/>
    <w:rsid w:val="0084160A"/>
    <w:rsid w:val="0084662D"/>
    <w:rsid w:val="00851E6C"/>
    <w:rsid w:val="00862061"/>
    <w:rsid w:val="0086407C"/>
    <w:rsid w:val="00892513"/>
    <w:rsid w:val="00894E56"/>
    <w:rsid w:val="008A4250"/>
    <w:rsid w:val="008B0508"/>
    <w:rsid w:val="008B1C3A"/>
    <w:rsid w:val="008B71FA"/>
    <w:rsid w:val="009133D1"/>
    <w:rsid w:val="00915061"/>
    <w:rsid w:val="009276FC"/>
    <w:rsid w:val="009442AE"/>
    <w:rsid w:val="00947B9E"/>
    <w:rsid w:val="00954D58"/>
    <w:rsid w:val="0095676B"/>
    <w:rsid w:val="00975AF6"/>
    <w:rsid w:val="00975EBD"/>
    <w:rsid w:val="009766A3"/>
    <w:rsid w:val="00980C9E"/>
    <w:rsid w:val="009A53B3"/>
    <w:rsid w:val="009D170E"/>
    <w:rsid w:val="009D745D"/>
    <w:rsid w:val="009E0B05"/>
    <w:rsid w:val="009E0BC5"/>
    <w:rsid w:val="009E20A6"/>
    <w:rsid w:val="009E2AB2"/>
    <w:rsid w:val="009E6575"/>
    <w:rsid w:val="009F24DE"/>
    <w:rsid w:val="009F69AC"/>
    <w:rsid w:val="00A05373"/>
    <w:rsid w:val="00A460E5"/>
    <w:rsid w:val="00A834AA"/>
    <w:rsid w:val="00A84C9E"/>
    <w:rsid w:val="00A91BDB"/>
    <w:rsid w:val="00AA20BA"/>
    <w:rsid w:val="00AC087F"/>
    <w:rsid w:val="00AE12BA"/>
    <w:rsid w:val="00AF7848"/>
    <w:rsid w:val="00B17C9F"/>
    <w:rsid w:val="00B211D8"/>
    <w:rsid w:val="00B55407"/>
    <w:rsid w:val="00B554D4"/>
    <w:rsid w:val="00B60E36"/>
    <w:rsid w:val="00B72ADC"/>
    <w:rsid w:val="00B84A38"/>
    <w:rsid w:val="00BC4B38"/>
    <w:rsid w:val="00BE1F43"/>
    <w:rsid w:val="00BE5759"/>
    <w:rsid w:val="00BE679B"/>
    <w:rsid w:val="00BF4FA4"/>
    <w:rsid w:val="00C27F2A"/>
    <w:rsid w:val="00C74C2B"/>
    <w:rsid w:val="00C90165"/>
    <w:rsid w:val="00C91264"/>
    <w:rsid w:val="00C916CB"/>
    <w:rsid w:val="00C91B10"/>
    <w:rsid w:val="00CA0385"/>
    <w:rsid w:val="00CC3042"/>
    <w:rsid w:val="00CF6975"/>
    <w:rsid w:val="00D069B9"/>
    <w:rsid w:val="00D157E0"/>
    <w:rsid w:val="00D30ABA"/>
    <w:rsid w:val="00D36DAC"/>
    <w:rsid w:val="00D5256D"/>
    <w:rsid w:val="00D72E6E"/>
    <w:rsid w:val="00D90D7B"/>
    <w:rsid w:val="00DA3275"/>
    <w:rsid w:val="00DA4008"/>
    <w:rsid w:val="00DB41C8"/>
    <w:rsid w:val="00DC621D"/>
    <w:rsid w:val="00DD3DAA"/>
    <w:rsid w:val="00DE5969"/>
    <w:rsid w:val="00DE6B48"/>
    <w:rsid w:val="00E341FF"/>
    <w:rsid w:val="00E84271"/>
    <w:rsid w:val="00EA0464"/>
    <w:rsid w:val="00EA6B7E"/>
    <w:rsid w:val="00ED74ED"/>
    <w:rsid w:val="00EE4AE4"/>
    <w:rsid w:val="00EF7ED0"/>
    <w:rsid w:val="00F05656"/>
    <w:rsid w:val="00F23252"/>
    <w:rsid w:val="00F23B0A"/>
    <w:rsid w:val="00F6110C"/>
    <w:rsid w:val="00F873A2"/>
    <w:rsid w:val="00F8783D"/>
    <w:rsid w:val="00FA0086"/>
    <w:rsid w:val="00FA4885"/>
    <w:rsid w:val="00FA75ED"/>
    <w:rsid w:val="00FB4CF3"/>
    <w:rsid w:val="00FC63B1"/>
    <w:rsid w:val="00FC74A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B52D50D-776C-4DD6-AE14-D86A2975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2">
    <w:name w:val="heading 2"/>
    <w:basedOn w:val="Standaard"/>
    <w:next w:val="Standaard"/>
    <w:link w:val="Kop2Char"/>
    <w:uiPriority w:val="9"/>
    <w:semiHidden/>
    <w:unhideWhenUsed/>
    <w:qFormat/>
    <w:rsid w:val="005A4B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975AF6"/>
    <w:pPr>
      <w:keepNext/>
      <w:keepLines/>
      <w:spacing w:before="40"/>
      <w:outlineLvl w:val="2"/>
    </w:pPr>
    <w:rPr>
      <w:rFonts w:asciiTheme="majorHAnsi" w:eastAsiaTheme="majorEastAsia" w:hAnsiTheme="majorHAnsi" w:cstheme="majorBidi"/>
      <w:color w:val="1F4D78" w:themeColor="accent1" w:themeShade="7F"/>
    </w:rPr>
  </w:style>
  <w:style w:type="paragraph" w:styleId="Kop4">
    <w:name w:val="heading 4"/>
    <w:basedOn w:val="Standaard"/>
    <w:link w:val="Kop4Char"/>
    <w:qFormat/>
    <w:rsid w:val="0095676B"/>
    <w:pPr>
      <w:spacing w:before="100" w:beforeAutospacing="1" w:after="100" w:afterAutospacing="1"/>
      <w:outlineLvl w:val="3"/>
    </w:pPr>
    <w:rPr>
      <w:rFonts w:ascii="Helvetica" w:hAnsi="Helvetica" w:cs="Helvetica"/>
      <w:b/>
      <w:bCs/>
      <w:color w:val="000000"/>
      <w:sz w:val="21"/>
      <w:szCs w:val="21"/>
    </w:rPr>
  </w:style>
  <w:style w:type="paragraph" w:styleId="Kop5">
    <w:name w:val="heading 5"/>
    <w:basedOn w:val="Standaard"/>
    <w:next w:val="Standaard"/>
    <w:link w:val="Kop5Char"/>
    <w:uiPriority w:val="9"/>
    <w:semiHidden/>
    <w:unhideWhenUsed/>
    <w:qFormat/>
    <w:rsid w:val="004C49F3"/>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567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4Char">
    <w:name w:val="Kop 4 Char"/>
    <w:basedOn w:val="Standaardalinea-lettertype"/>
    <w:link w:val="Kop4"/>
    <w:rsid w:val="0095676B"/>
    <w:rPr>
      <w:rFonts w:ascii="Helvetica" w:hAnsi="Helvetica" w:cs="Helvetica"/>
      <w:b/>
      <w:bCs/>
      <w:color w:val="000000"/>
      <w:sz w:val="21"/>
      <w:szCs w:val="21"/>
    </w:rPr>
  </w:style>
  <w:style w:type="paragraph" w:customStyle="1" w:styleId="Koptekst1">
    <w:name w:val="Koptekst1"/>
    <w:basedOn w:val="Standaard"/>
    <w:rsid w:val="00284519"/>
    <w:pPr>
      <w:jc w:val="center"/>
    </w:pPr>
    <w:rPr>
      <w:rFonts w:ascii="Arial" w:hAnsi="Arial"/>
      <w:noProof/>
      <w:sz w:val="32"/>
      <w:szCs w:val="20"/>
      <w:lang w:eastAsia="en-US"/>
    </w:rPr>
  </w:style>
  <w:style w:type="paragraph" w:customStyle="1" w:styleId="Koptekst2">
    <w:name w:val="Koptekst2"/>
    <w:basedOn w:val="Standaard"/>
    <w:rsid w:val="00284519"/>
    <w:pPr>
      <w:jc w:val="right"/>
    </w:pPr>
    <w:rPr>
      <w:rFonts w:ascii="Arial" w:hAnsi="Arial"/>
      <w:noProof/>
      <w:szCs w:val="20"/>
      <w:lang w:eastAsia="en-US"/>
    </w:rPr>
  </w:style>
  <w:style w:type="character" w:styleId="Hyperlink">
    <w:name w:val="Hyperlink"/>
    <w:rsid w:val="0044307F"/>
    <w:rPr>
      <w:color w:val="0000FF"/>
      <w:u w:val="single"/>
    </w:rPr>
  </w:style>
  <w:style w:type="paragraph" w:customStyle="1" w:styleId="Hoofdtekst">
    <w:name w:val="Hoofdtekst"/>
    <w:rsid w:val="00DA4008"/>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Kop3Char">
    <w:name w:val="Kop 3 Char"/>
    <w:basedOn w:val="Standaardalinea-lettertype"/>
    <w:link w:val="Kop3"/>
    <w:uiPriority w:val="9"/>
    <w:semiHidden/>
    <w:rsid w:val="00975AF6"/>
    <w:rPr>
      <w:rFonts w:asciiTheme="majorHAnsi" w:eastAsiaTheme="majorEastAsia" w:hAnsiTheme="majorHAnsi" w:cstheme="majorBidi"/>
      <w:color w:val="1F4D78" w:themeColor="accent1" w:themeShade="7F"/>
      <w:sz w:val="24"/>
      <w:szCs w:val="24"/>
    </w:rPr>
  </w:style>
  <w:style w:type="paragraph" w:styleId="Ballontekst">
    <w:name w:val="Balloon Text"/>
    <w:basedOn w:val="Standaard"/>
    <w:link w:val="BallontekstChar"/>
    <w:uiPriority w:val="99"/>
    <w:semiHidden/>
    <w:unhideWhenUsed/>
    <w:rsid w:val="0056135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61357"/>
    <w:rPr>
      <w:rFonts w:ascii="Segoe UI" w:hAnsi="Segoe UI" w:cs="Segoe UI"/>
      <w:sz w:val="18"/>
      <w:szCs w:val="18"/>
    </w:rPr>
  </w:style>
  <w:style w:type="character" w:styleId="Zwaar">
    <w:name w:val="Strong"/>
    <w:basedOn w:val="Standaardalinea-lettertype"/>
    <w:uiPriority w:val="22"/>
    <w:qFormat/>
    <w:rsid w:val="00FA75ED"/>
    <w:rPr>
      <w:b/>
      <w:bCs/>
    </w:rPr>
  </w:style>
  <w:style w:type="paragraph" w:styleId="Lijstalinea">
    <w:name w:val="List Paragraph"/>
    <w:basedOn w:val="Standaard"/>
    <w:uiPriority w:val="34"/>
    <w:qFormat/>
    <w:rsid w:val="001520B6"/>
    <w:pPr>
      <w:ind w:left="720"/>
      <w:contextualSpacing/>
    </w:pPr>
  </w:style>
  <w:style w:type="character" w:customStyle="1" w:styleId="Kop2Char">
    <w:name w:val="Kop 2 Char"/>
    <w:basedOn w:val="Standaardalinea-lettertype"/>
    <w:link w:val="Kop2"/>
    <w:uiPriority w:val="9"/>
    <w:semiHidden/>
    <w:rsid w:val="005A4B2D"/>
    <w:rPr>
      <w:rFonts w:asciiTheme="majorHAnsi" w:eastAsiaTheme="majorEastAsia" w:hAnsiTheme="majorHAnsi" w:cstheme="majorBidi"/>
      <w:color w:val="2E74B5" w:themeColor="accent1" w:themeShade="BF"/>
      <w:sz w:val="26"/>
      <w:szCs w:val="26"/>
    </w:rPr>
  </w:style>
  <w:style w:type="character" w:customStyle="1" w:styleId="Kop5Char">
    <w:name w:val="Kop 5 Char"/>
    <w:basedOn w:val="Standaardalinea-lettertype"/>
    <w:link w:val="Kop5"/>
    <w:uiPriority w:val="9"/>
    <w:semiHidden/>
    <w:rsid w:val="004C49F3"/>
    <w:rPr>
      <w:rFonts w:asciiTheme="majorHAnsi" w:eastAsiaTheme="majorEastAsia" w:hAnsiTheme="majorHAnsi" w:cstheme="majorBidi"/>
      <w:color w:val="2E74B5" w:themeColor="accent1" w:themeShade="BF"/>
      <w:sz w:val="24"/>
      <w:szCs w:val="24"/>
    </w:rPr>
  </w:style>
  <w:style w:type="paragraph" w:styleId="Normaalweb">
    <w:name w:val="Normal (Web)"/>
    <w:basedOn w:val="Standaard"/>
    <w:uiPriority w:val="99"/>
    <w:unhideWhenUsed/>
    <w:rsid w:val="00555004"/>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8119">
      <w:bodyDiv w:val="1"/>
      <w:marLeft w:val="0"/>
      <w:marRight w:val="0"/>
      <w:marTop w:val="0"/>
      <w:marBottom w:val="0"/>
      <w:divBdr>
        <w:top w:val="none" w:sz="0" w:space="0" w:color="auto"/>
        <w:left w:val="none" w:sz="0" w:space="0" w:color="auto"/>
        <w:bottom w:val="none" w:sz="0" w:space="0" w:color="auto"/>
        <w:right w:val="none" w:sz="0" w:space="0" w:color="auto"/>
      </w:divBdr>
    </w:div>
    <w:div w:id="105924837">
      <w:bodyDiv w:val="1"/>
      <w:marLeft w:val="0"/>
      <w:marRight w:val="0"/>
      <w:marTop w:val="0"/>
      <w:marBottom w:val="0"/>
      <w:divBdr>
        <w:top w:val="none" w:sz="0" w:space="0" w:color="auto"/>
        <w:left w:val="none" w:sz="0" w:space="0" w:color="auto"/>
        <w:bottom w:val="none" w:sz="0" w:space="0" w:color="auto"/>
        <w:right w:val="none" w:sz="0" w:space="0" w:color="auto"/>
      </w:divBdr>
    </w:div>
    <w:div w:id="172260077">
      <w:bodyDiv w:val="1"/>
      <w:marLeft w:val="0"/>
      <w:marRight w:val="0"/>
      <w:marTop w:val="0"/>
      <w:marBottom w:val="0"/>
      <w:divBdr>
        <w:top w:val="none" w:sz="0" w:space="0" w:color="auto"/>
        <w:left w:val="none" w:sz="0" w:space="0" w:color="auto"/>
        <w:bottom w:val="none" w:sz="0" w:space="0" w:color="auto"/>
        <w:right w:val="none" w:sz="0" w:space="0" w:color="auto"/>
      </w:divBdr>
    </w:div>
    <w:div w:id="234629567">
      <w:bodyDiv w:val="1"/>
      <w:marLeft w:val="0"/>
      <w:marRight w:val="0"/>
      <w:marTop w:val="0"/>
      <w:marBottom w:val="0"/>
      <w:divBdr>
        <w:top w:val="none" w:sz="0" w:space="0" w:color="auto"/>
        <w:left w:val="none" w:sz="0" w:space="0" w:color="auto"/>
        <w:bottom w:val="none" w:sz="0" w:space="0" w:color="auto"/>
        <w:right w:val="none" w:sz="0" w:space="0" w:color="auto"/>
      </w:divBdr>
    </w:div>
    <w:div w:id="335495481">
      <w:bodyDiv w:val="1"/>
      <w:marLeft w:val="0"/>
      <w:marRight w:val="0"/>
      <w:marTop w:val="0"/>
      <w:marBottom w:val="0"/>
      <w:divBdr>
        <w:top w:val="none" w:sz="0" w:space="0" w:color="auto"/>
        <w:left w:val="none" w:sz="0" w:space="0" w:color="auto"/>
        <w:bottom w:val="none" w:sz="0" w:space="0" w:color="auto"/>
        <w:right w:val="none" w:sz="0" w:space="0" w:color="auto"/>
      </w:divBdr>
    </w:div>
    <w:div w:id="367029509">
      <w:bodyDiv w:val="1"/>
      <w:marLeft w:val="0"/>
      <w:marRight w:val="0"/>
      <w:marTop w:val="0"/>
      <w:marBottom w:val="0"/>
      <w:divBdr>
        <w:top w:val="none" w:sz="0" w:space="0" w:color="auto"/>
        <w:left w:val="none" w:sz="0" w:space="0" w:color="auto"/>
        <w:bottom w:val="none" w:sz="0" w:space="0" w:color="auto"/>
        <w:right w:val="none" w:sz="0" w:space="0" w:color="auto"/>
      </w:divBdr>
    </w:div>
    <w:div w:id="378750349">
      <w:bodyDiv w:val="1"/>
      <w:marLeft w:val="0"/>
      <w:marRight w:val="0"/>
      <w:marTop w:val="0"/>
      <w:marBottom w:val="0"/>
      <w:divBdr>
        <w:top w:val="none" w:sz="0" w:space="0" w:color="auto"/>
        <w:left w:val="none" w:sz="0" w:space="0" w:color="auto"/>
        <w:bottom w:val="none" w:sz="0" w:space="0" w:color="auto"/>
        <w:right w:val="none" w:sz="0" w:space="0" w:color="auto"/>
      </w:divBdr>
    </w:div>
    <w:div w:id="393046396">
      <w:bodyDiv w:val="1"/>
      <w:marLeft w:val="0"/>
      <w:marRight w:val="0"/>
      <w:marTop w:val="0"/>
      <w:marBottom w:val="0"/>
      <w:divBdr>
        <w:top w:val="none" w:sz="0" w:space="0" w:color="auto"/>
        <w:left w:val="none" w:sz="0" w:space="0" w:color="auto"/>
        <w:bottom w:val="none" w:sz="0" w:space="0" w:color="auto"/>
        <w:right w:val="none" w:sz="0" w:space="0" w:color="auto"/>
      </w:divBdr>
    </w:div>
    <w:div w:id="477386538">
      <w:bodyDiv w:val="1"/>
      <w:marLeft w:val="0"/>
      <w:marRight w:val="0"/>
      <w:marTop w:val="0"/>
      <w:marBottom w:val="0"/>
      <w:divBdr>
        <w:top w:val="none" w:sz="0" w:space="0" w:color="auto"/>
        <w:left w:val="none" w:sz="0" w:space="0" w:color="auto"/>
        <w:bottom w:val="none" w:sz="0" w:space="0" w:color="auto"/>
        <w:right w:val="none" w:sz="0" w:space="0" w:color="auto"/>
      </w:divBdr>
    </w:div>
    <w:div w:id="510492598">
      <w:bodyDiv w:val="1"/>
      <w:marLeft w:val="0"/>
      <w:marRight w:val="0"/>
      <w:marTop w:val="0"/>
      <w:marBottom w:val="0"/>
      <w:divBdr>
        <w:top w:val="none" w:sz="0" w:space="0" w:color="auto"/>
        <w:left w:val="none" w:sz="0" w:space="0" w:color="auto"/>
        <w:bottom w:val="none" w:sz="0" w:space="0" w:color="auto"/>
        <w:right w:val="none" w:sz="0" w:space="0" w:color="auto"/>
      </w:divBdr>
    </w:div>
    <w:div w:id="724069111">
      <w:bodyDiv w:val="1"/>
      <w:marLeft w:val="0"/>
      <w:marRight w:val="0"/>
      <w:marTop w:val="0"/>
      <w:marBottom w:val="0"/>
      <w:divBdr>
        <w:top w:val="none" w:sz="0" w:space="0" w:color="auto"/>
        <w:left w:val="none" w:sz="0" w:space="0" w:color="auto"/>
        <w:bottom w:val="none" w:sz="0" w:space="0" w:color="auto"/>
        <w:right w:val="none" w:sz="0" w:space="0" w:color="auto"/>
      </w:divBdr>
    </w:div>
    <w:div w:id="730617528">
      <w:bodyDiv w:val="1"/>
      <w:marLeft w:val="0"/>
      <w:marRight w:val="0"/>
      <w:marTop w:val="0"/>
      <w:marBottom w:val="0"/>
      <w:divBdr>
        <w:top w:val="none" w:sz="0" w:space="0" w:color="auto"/>
        <w:left w:val="none" w:sz="0" w:space="0" w:color="auto"/>
        <w:bottom w:val="none" w:sz="0" w:space="0" w:color="auto"/>
        <w:right w:val="none" w:sz="0" w:space="0" w:color="auto"/>
      </w:divBdr>
    </w:div>
    <w:div w:id="797455032">
      <w:bodyDiv w:val="1"/>
      <w:marLeft w:val="0"/>
      <w:marRight w:val="0"/>
      <w:marTop w:val="0"/>
      <w:marBottom w:val="0"/>
      <w:divBdr>
        <w:top w:val="none" w:sz="0" w:space="0" w:color="auto"/>
        <w:left w:val="none" w:sz="0" w:space="0" w:color="auto"/>
        <w:bottom w:val="none" w:sz="0" w:space="0" w:color="auto"/>
        <w:right w:val="none" w:sz="0" w:space="0" w:color="auto"/>
      </w:divBdr>
    </w:div>
    <w:div w:id="871042594">
      <w:bodyDiv w:val="1"/>
      <w:marLeft w:val="0"/>
      <w:marRight w:val="0"/>
      <w:marTop w:val="0"/>
      <w:marBottom w:val="0"/>
      <w:divBdr>
        <w:top w:val="none" w:sz="0" w:space="0" w:color="auto"/>
        <w:left w:val="none" w:sz="0" w:space="0" w:color="auto"/>
        <w:bottom w:val="none" w:sz="0" w:space="0" w:color="auto"/>
        <w:right w:val="none" w:sz="0" w:space="0" w:color="auto"/>
      </w:divBdr>
    </w:div>
    <w:div w:id="918438830">
      <w:bodyDiv w:val="1"/>
      <w:marLeft w:val="0"/>
      <w:marRight w:val="0"/>
      <w:marTop w:val="0"/>
      <w:marBottom w:val="0"/>
      <w:divBdr>
        <w:top w:val="none" w:sz="0" w:space="0" w:color="auto"/>
        <w:left w:val="none" w:sz="0" w:space="0" w:color="auto"/>
        <w:bottom w:val="none" w:sz="0" w:space="0" w:color="auto"/>
        <w:right w:val="none" w:sz="0" w:space="0" w:color="auto"/>
      </w:divBdr>
    </w:div>
    <w:div w:id="949049580">
      <w:bodyDiv w:val="1"/>
      <w:marLeft w:val="0"/>
      <w:marRight w:val="0"/>
      <w:marTop w:val="0"/>
      <w:marBottom w:val="0"/>
      <w:divBdr>
        <w:top w:val="none" w:sz="0" w:space="0" w:color="auto"/>
        <w:left w:val="none" w:sz="0" w:space="0" w:color="auto"/>
        <w:bottom w:val="none" w:sz="0" w:space="0" w:color="auto"/>
        <w:right w:val="none" w:sz="0" w:space="0" w:color="auto"/>
      </w:divBdr>
    </w:div>
    <w:div w:id="951401773">
      <w:bodyDiv w:val="1"/>
      <w:marLeft w:val="0"/>
      <w:marRight w:val="0"/>
      <w:marTop w:val="0"/>
      <w:marBottom w:val="0"/>
      <w:divBdr>
        <w:top w:val="none" w:sz="0" w:space="0" w:color="auto"/>
        <w:left w:val="none" w:sz="0" w:space="0" w:color="auto"/>
        <w:bottom w:val="none" w:sz="0" w:space="0" w:color="auto"/>
        <w:right w:val="none" w:sz="0" w:space="0" w:color="auto"/>
      </w:divBdr>
    </w:div>
    <w:div w:id="1004356899">
      <w:bodyDiv w:val="1"/>
      <w:marLeft w:val="0"/>
      <w:marRight w:val="0"/>
      <w:marTop w:val="0"/>
      <w:marBottom w:val="0"/>
      <w:divBdr>
        <w:top w:val="none" w:sz="0" w:space="0" w:color="auto"/>
        <w:left w:val="none" w:sz="0" w:space="0" w:color="auto"/>
        <w:bottom w:val="none" w:sz="0" w:space="0" w:color="auto"/>
        <w:right w:val="none" w:sz="0" w:space="0" w:color="auto"/>
      </w:divBdr>
    </w:div>
    <w:div w:id="1031154050">
      <w:bodyDiv w:val="1"/>
      <w:marLeft w:val="0"/>
      <w:marRight w:val="0"/>
      <w:marTop w:val="0"/>
      <w:marBottom w:val="0"/>
      <w:divBdr>
        <w:top w:val="none" w:sz="0" w:space="0" w:color="auto"/>
        <w:left w:val="none" w:sz="0" w:space="0" w:color="auto"/>
        <w:bottom w:val="none" w:sz="0" w:space="0" w:color="auto"/>
        <w:right w:val="none" w:sz="0" w:space="0" w:color="auto"/>
      </w:divBdr>
    </w:div>
    <w:div w:id="1095974479">
      <w:bodyDiv w:val="1"/>
      <w:marLeft w:val="0"/>
      <w:marRight w:val="0"/>
      <w:marTop w:val="0"/>
      <w:marBottom w:val="0"/>
      <w:divBdr>
        <w:top w:val="none" w:sz="0" w:space="0" w:color="auto"/>
        <w:left w:val="none" w:sz="0" w:space="0" w:color="auto"/>
        <w:bottom w:val="none" w:sz="0" w:space="0" w:color="auto"/>
        <w:right w:val="none" w:sz="0" w:space="0" w:color="auto"/>
      </w:divBdr>
    </w:div>
    <w:div w:id="1162550946">
      <w:bodyDiv w:val="1"/>
      <w:marLeft w:val="0"/>
      <w:marRight w:val="0"/>
      <w:marTop w:val="0"/>
      <w:marBottom w:val="0"/>
      <w:divBdr>
        <w:top w:val="none" w:sz="0" w:space="0" w:color="auto"/>
        <w:left w:val="none" w:sz="0" w:space="0" w:color="auto"/>
        <w:bottom w:val="none" w:sz="0" w:space="0" w:color="auto"/>
        <w:right w:val="none" w:sz="0" w:space="0" w:color="auto"/>
      </w:divBdr>
    </w:div>
    <w:div w:id="1169444501">
      <w:bodyDiv w:val="1"/>
      <w:marLeft w:val="0"/>
      <w:marRight w:val="0"/>
      <w:marTop w:val="0"/>
      <w:marBottom w:val="0"/>
      <w:divBdr>
        <w:top w:val="none" w:sz="0" w:space="0" w:color="auto"/>
        <w:left w:val="none" w:sz="0" w:space="0" w:color="auto"/>
        <w:bottom w:val="none" w:sz="0" w:space="0" w:color="auto"/>
        <w:right w:val="none" w:sz="0" w:space="0" w:color="auto"/>
      </w:divBdr>
      <w:divsChild>
        <w:div w:id="1026830925">
          <w:marLeft w:val="0"/>
          <w:marRight w:val="0"/>
          <w:marTop w:val="0"/>
          <w:marBottom w:val="0"/>
          <w:divBdr>
            <w:top w:val="none" w:sz="0" w:space="0" w:color="auto"/>
            <w:left w:val="single" w:sz="6" w:space="0" w:color="D1D5D8"/>
            <w:bottom w:val="single" w:sz="6" w:space="0" w:color="D1D5D8"/>
            <w:right w:val="single" w:sz="6" w:space="0" w:color="D1D5D8"/>
          </w:divBdr>
          <w:divsChild>
            <w:div w:id="1551068533">
              <w:marLeft w:val="0"/>
              <w:marRight w:val="0"/>
              <w:marTop w:val="165"/>
              <w:marBottom w:val="240"/>
              <w:divBdr>
                <w:top w:val="none" w:sz="0" w:space="0" w:color="auto"/>
                <w:left w:val="none" w:sz="0" w:space="0" w:color="auto"/>
                <w:bottom w:val="none" w:sz="0" w:space="0" w:color="auto"/>
                <w:right w:val="none" w:sz="0" w:space="0" w:color="auto"/>
              </w:divBdr>
              <w:divsChild>
                <w:div w:id="1923830552">
                  <w:marLeft w:val="255"/>
                  <w:marRight w:val="255"/>
                  <w:marTop w:val="0"/>
                  <w:marBottom w:val="0"/>
                  <w:divBdr>
                    <w:top w:val="none" w:sz="0" w:space="0" w:color="auto"/>
                    <w:left w:val="none" w:sz="0" w:space="0" w:color="auto"/>
                    <w:bottom w:val="none" w:sz="0" w:space="0" w:color="auto"/>
                    <w:right w:val="none" w:sz="0" w:space="0" w:color="auto"/>
                  </w:divBdr>
                  <w:divsChild>
                    <w:div w:id="82112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59097">
      <w:bodyDiv w:val="1"/>
      <w:marLeft w:val="0"/>
      <w:marRight w:val="0"/>
      <w:marTop w:val="0"/>
      <w:marBottom w:val="0"/>
      <w:divBdr>
        <w:top w:val="none" w:sz="0" w:space="0" w:color="auto"/>
        <w:left w:val="none" w:sz="0" w:space="0" w:color="auto"/>
        <w:bottom w:val="none" w:sz="0" w:space="0" w:color="auto"/>
        <w:right w:val="none" w:sz="0" w:space="0" w:color="auto"/>
      </w:divBdr>
    </w:div>
    <w:div w:id="1236164724">
      <w:bodyDiv w:val="1"/>
      <w:marLeft w:val="0"/>
      <w:marRight w:val="0"/>
      <w:marTop w:val="0"/>
      <w:marBottom w:val="0"/>
      <w:divBdr>
        <w:top w:val="none" w:sz="0" w:space="0" w:color="auto"/>
        <w:left w:val="none" w:sz="0" w:space="0" w:color="auto"/>
        <w:bottom w:val="none" w:sz="0" w:space="0" w:color="auto"/>
        <w:right w:val="none" w:sz="0" w:space="0" w:color="auto"/>
      </w:divBdr>
    </w:div>
    <w:div w:id="1305043397">
      <w:bodyDiv w:val="1"/>
      <w:marLeft w:val="0"/>
      <w:marRight w:val="0"/>
      <w:marTop w:val="0"/>
      <w:marBottom w:val="0"/>
      <w:divBdr>
        <w:top w:val="none" w:sz="0" w:space="0" w:color="auto"/>
        <w:left w:val="none" w:sz="0" w:space="0" w:color="auto"/>
        <w:bottom w:val="none" w:sz="0" w:space="0" w:color="auto"/>
        <w:right w:val="none" w:sz="0" w:space="0" w:color="auto"/>
      </w:divBdr>
    </w:div>
    <w:div w:id="1348948926">
      <w:bodyDiv w:val="1"/>
      <w:marLeft w:val="0"/>
      <w:marRight w:val="0"/>
      <w:marTop w:val="0"/>
      <w:marBottom w:val="0"/>
      <w:divBdr>
        <w:top w:val="none" w:sz="0" w:space="0" w:color="auto"/>
        <w:left w:val="none" w:sz="0" w:space="0" w:color="auto"/>
        <w:bottom w:val="none" w:sz="0" w:space="0" w:color="auto"/>
        <w:right w:val="none" w:sz="0" w:space="0" w:color="auto"/>
      </w:divBdr>
    </w:div>
    <w:div w:id="1387921494">
      <w:bodyDiv w:val="1"/>
      <w:marLeft w:val="0"/>
      <w:marRight w:val="0"/>
      <w:marTop w:val="0"/>
      <w:marBottom w:val="0"/>
      <w:divBdr>
        <w:top w:val="none" w:sz="0" w:space="0" w:color="auto"/>
        <w:left w:val="none" w:sz="0" w:space="0" w:color="auto"/>
        <w:bottom w:val="none" w:sz="0" w:space="0" w:color="auto"/>
        <w:right w:val="none" w:sz="0" w:space="0" w:color="auto"/>
      </w:divBdr>
    </w:div>
    <w:div w:id="1398892242">
      <w:bodyDiv w:val="1"/>
      <w:marLeft w:val="0"/>
      <w:marRight w:val="0"/>
      <w:marTop w:val="0"/>
      <w:marBottom w:val="0"/>
      <w:divBdr>
        <w:top w:val="none" w:sz="0" w:space="0" w:color="auto"/>
        <w:left w:val="none" w:sz="0" w:space="0" w:color="auto"/>
        <w:bottom w:val="none" w:sz="0" w:space="0" w:color="auto"/>
        <w:right w:val="none" w:sz="0" w:space="0" w:color="auto"/>
      </w:divBdr>
    </w:div>
    <w:div w:id="1412776575">
      <w:bodyDiv w:val="1"/>
      <w:marLeft w:val="0"/>
      <w:marRight w:val="0"/>
      <w:marTop w:val="0"/>
      <w:marBottom w:val="0"/>
      <w:divBdr>
        <w:top w:val="none" w:sz="0" w:space="0" w:color="auto"/>
        <w:left w:val="none" w:sz="0" w:space="0" w:color="auto"/>
        <w:bottom w:val="none" w:sz="0" w:space="0" w:color="auto"/>
        <w:right w:val="none" w:sz="0" w:space="0" w:color="auto"/>
      </w:divBdr>
    </w:div>
    <w:div w:id="1444957553">
      <w:bodyDiv w:val="1"/>
      <w:marLeft w:val="0"/>
      <w:marRight w:val="0"/>
      <w:marTop w:val="0"/>
      <w:marBottom w:val="0"/>
      <w:divBdr>
        <w:top w:val="none" w:sz="0" w:space="0" w:color="auto"/>
        <w:left w:val="none" w:sz="0" w:space="0" w:color="auto"/>
        <w:bottom w:val="none" w:sz="0" w:space="0" w:color="auto"/>
        <w:right w:val="none" w:sz="0" w:space="0" w:color="auto"/>
      </w:divBdr>
    </w:div>
    <w:div w:id="1497768175">
      <w:bodyDiv w:val="1"/>
      <w:marLeft w:val="0"/>
      <w:marRight w:val="0"/>
      <w:marTop w:val="0"/>
      <w:marBottom w:val="0"/>
      <w:divBdr>
        <w:top w:val="none" w:sz="0" w:space="0" w:color="auto"/>
        <w:left w:val="none" w:sz="0" w:space="0" w:color="auto"/>
        <w:bottom w:val="none" w:sz="0" w:space="0" w:color="auto"/>
        <w:right w:val="none" w:sz="0" w:space="0" w:color="auto"/>
      </w:divBdr>
    </w:div>
    <w:div w:id="1548371688">
      <w:bodyDiv w:val="1"/>
      <w:marLeft w:val="0"/>
      <w:marRight w:val="0"/>
      <w:marTop w:val="0"/>
      <w:marBottom w:val="0"/>
      <w:divBdr>
        <w:top w:val="none" w:sz="0" w:space="0" w:color="auto"/>
        <w:left w:val="none" w:sz="0" w:space="0" w:color="auto"/>
        <w:bottom w:val="none" w:sz="0" w:space="0" w:color="auto"/>
        <w:right w:val="none" w:sz="0" w:space="0" w:color="auto"/>
      </w:divBdr>
    </w:div>
    <w:div w:id="1601255487">
      <w:bodyDiv w:val="1"/>
      <w:marLeft w:val="0"/>
      <w:marRight w:val="0"/>
      <w:marTop w:val="0"/>
      <w:marBottom w:val="0"/>
      <w:divBdr>
        <w:top w:val="none" w:sz="0" w:space="0" w:color="auto"/>
        <w:left w:val="none" w:sz="0" w:space="0" w:color="auto"/>
        <w:bottom w:val="none" w:sz="0" w:space="0" w:color="auto"/>
        <w:right w:val="none" w:sz="0" w:space="0" w:color="auto"/>
      </w:divBdr>
    </w:div>
    <w:div w:id="1630892632">
      <w:bodyDiv w:val="1"/>
      <w:marLeft w:val="0"/>
      <w:marRight w:val="0"/>
      <w:marTop w:val="0"/>
      <w:marBottom w:val="0"/>
      <w:divBdr>
        <w:top w:val="none" w:sz="0" w:space="0" w:color="auto"/>
        <w:left w:val="none" w:sz="0" w:space="0" w:color="auto"/>
        <w:bottom w:val="none" w:sz="0" w:space="0" w:color="auto"/>
        <w:right w:val="none" w:sz="0" w:space="0" w:color="auto"/>
      </w:divBdr>
    </w:div>
    <w:div w:id="1638220737">
      <w:bodyDiv w:val="1"/>
      <w:marLeft w:val="0"/>
      <w:marRight w:val="0"/>
      <w:marTop w:val="0"/>
      <w:marBottom w:val="0"/>
      <w:divBdr>
        <w:top w:val="none" w:sz="0" w:space="0" w:color="auto"/>
        <w:left w:val="none" w:sz="0" w:space="0" w:color="auto"/>
        <w:bottom w:val="none" w:sz="0" w:space="0" w:color="auto"/>
        <w:right w:val="none" w:sz="0" w:space="0" w:color="auto"/>
      </w:divBdr>
    </w:div>
    <w:div w:id="1665816466">
      <w:bodyDiv w:val="1"/>
      <w:marLeft w:val="0"/>
      <w:marRight w:val="0"/>
      <w:marTop w:val="0"/>
      <w:marBottom w:val="0"/>
      <w:divBdr>
        <w:top w:val="none" w:sz="0" w:space="0" w:color="auto"/>
        <w:left w:val="none" w:sz="0" w:space="0" w:color="auto"/>
        <w:bottom w:val="none" w:sz="0" w:space="0" w:color="auto"/>
        <w:right w:val="none" w:sz="0" w:space="0" w:color="auto"/>
      </w:divBdr>
    </w:div>
    <w:div w:id="1688674287">
      <w:bodyDiv w:val="1"/>
      <w:marLeft w:val="0"/>
      <w:marRight w:val="0"/>
      <w:marTop w:val="0"/>
      <w:marBottom w:val="0"/>
      <w:divBdr>
        <w:top w:val="none" w:sz="0" w:space="0" w:color="auto"/>
        <w:left w:val="none" w:sz="0" w:space="0" w:color="auto"/>
        <w:bottom w:val="none" w:sz="0" w:space="0" w:color="auto"/>
        <w:right w:val="none" w:sz="0" w:space="0" w:color="auto"/>
      </w:divBdr>
    </w:div>
    <w:div w:id="1736322225">
      <w:bodyDiv w:val="1"/>
      <w:marLeft w:val="0"/>
      <w:marRight w:val="0"/>
      <w:marTop w:val="0"/>
      <w:marBottom w:val="0"/>
      <w:divBdr>
        <w:top w:val="none" w:sz="0" w:space="0" w:color="auto"/>
        <w:left w:val="none" w:sz="0" w:space="0" w:color="auto"/>
        <w:bottom w:val="none" w:sz="0" w:space="0" w:color="auto"/>
        <w:right w:val="none" w:sz="0" w:space="0" w:color="auto"/>
      </w:divBdr>
    </w:div>
    <w:div w:id="1777947733">
      <w:bodyDiv w:val="1"/>
      <w:marLeft w:val="0"/>
      <w:marRight w:val="0"/>
      <w:marTop w:val="0"/>
      <w:marBottom w:val="0"/>
      <w:divBdr>
        <w:top w:val="none" w:sz="0" w:space="0" w:color="auto"/>
        <w:left w:val="none" w:sz="0" w:space="0" w:color="auto"/>
        <w:bottom w:val="none" w:sz="0" w:space="0" w:color="auto"/>
        <w:right w:val="none" w:sz="0" w:space="0" w:color="auto"/>
      </w:divBdr>
    </w:div>
    <w:div w:id="1820416110">
      <w:bodyDiv w:val="1"/>
      <w:marLeft w:val="0"/>
      <w:marRight w:val="0"/>
      <w:marTop w:val="0"/>
      <w:marBottom w:val="0"/>
      <w:divBdr>
        <w:top w:val="none" w:sz="0" w:space="0" w:color="auto"/>
        <w:left w:val="none" w:sz="0" w:space="0" w:color="auto"/>
        <w:bottom w:val="none" w:sz="0" w:space="0" w:color="auto"/>
        <w:right w:val="none" w:sz="0" w:space="0" w:color="auto"/>
      </w:divBdr>
    </w:div>
    <w:div w:id="1888058601">
      <w:bodyDiv w:val="1"/>
      <w:marLeft w:val="0"/>
      <w:marRight w:val="0"/>
      <w:marTop w:val="0"/>
      <w:marBottom w:val="0"/>
      <w:divBdr>
        <w:top w:val="none" w:sz="0" w:space="0" w:color="auto"/>
        <w:left w:val="none" w:sz="0" w:space="0" w:color="auto"/>
        <w:bottom w:val="none" w:sz="0" w:space="0" w:color="auto"/>
        <w:right w:val="none" w:sz="0" w:space="0" w:color="auto"/>
      </w:divBdr>
    </w:div>
    <w:div w:id="1892229798">
      <w:bodyDiv w:val="1"/>
      <w:marLeft w:val="0"/>
      <w:marRight w:val="0"/>
      <w:marTop w:val="0"/>
      <w:marBottom w:val="0"/>
      <w:divBdr>
        <w:top w:val="none" w:sz="0" w:space="0" w:color="auto"/>
        <w:left w:val="none" w:sz="0" w:space="0" w:color="auto"/>
        <w:bottom w:val="none" w:sz="0" w:space="0" w:color="auto"/>
        <w:right w:val="none" w:sz="0" w:space="0" w:color="auto"/>
      </w:divBdr>
    </w:div>
    <w:div w:id="1978878600">
      <w:bodyDiv w:val="1"/>
      <w:marLeft w:val="0"/>
      <w:marRight w:val="0"/>
      <w:marTop w:val="0"/>
      <w:marBottom w:val="0"/>
      <w:divBdr>
        <w:top w:val="none" w:sz="0" w:space="0" w:color="auto"/>
        <w:left w:val="none" w:sz="0" w:space="0" w:color="auto"/>
        <w:bottom w:val="none" w:sz="0" w:space="0" w:color="auto"/>
        <w:right w:val="none" w:sz="0" w:space="0" w:color="auto"/>
      </w:divBdr>
    </w:div>
    <w:div w:id="1988582782">
      <w:bodyDiv w:val="1"/>
      <w:marLeft w:val="0"/>
      <w:marRight w:val="0"/>
      <w:marTop w:val="0"/>
      <w:marBottom w:val="0"/>
      <w:divBdr>
        <w:top w:val="none" w:sz="0" w:space="0" w:color="auto"/>
        <w:left w:val="none" w:sz="0" w:space="0" w:color="auto"/>
        <w:bottom w:val="none" w:sz="0" w:space="0" w:color="auto"/>
        <w:right w:val="none" w:sz="0" w:space="0" w:color="auto"/>
      </w:divBdr>
    </w:div>
    <w:div w:id="2020887098">
      <w:bodyDiv w:val="1"/>
      <w:marLeft w:val="0"/>
      <w:marRight w:val="0"/>
      <w:marTop w:val="0"/>
      <w:marBottom w:val="0"/>
      <w:divBdr>
        <w:top w:val="none" w:sz="0" w:space="0" w:color="auto"/>
        <w:left w:val="none" w:sz="0" w:space="0" w:color="auto"/>
        <w:bottom w:val="none" w:sz="0" w:space="0" w:color="auto"/>
        <w:right w:val="none" w:sz="0" w:space="0" w:color="auto"/>
      </w:divBdr>
    </w:div>
    <w:div w:id="202312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ademischuur@karak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www.karakter.com/media/1001/logo.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1688</Words>
  <Characters>9287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Karakter</Company>
  <LinksUpToDate>false</LinksUpToDate>
  <CharactersWithSpaces>10954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de Veen</dc:creator>
  <cp:keywords/>
  <dc:description/>
  <cp:lastModifiedBy>Nienke Lakeman</cp:lastModifiedBy>
  <cp:revision>6</cp:revision>
  <cp:lastPrinted>2019-05-24T09:28:00Z</cp:lastPrinted>
  <dcterms:created xsi:type="dcterms:W3CDTF">2020-12-07T10:03:00Z</dcterms:created>
  <dcterms:modified xsi:type="dcterms:W3CDTF">2020-12-16T10:36:00Z</dcterms:modified>
</cp:coreProperties>
</file>